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6356425" w:displacedByCustomXml="next"/>
    <w:bookmarkStart w:id="1" w:name="_Toc66353040" w:displacedByCustomXml="next"/>
    <w:bookmarkStart w:id="2" w:name="_Toc66351509" w:displacedByCustomXml="next"/>
    <w:bookmarkStart w:id="3" w:name="_Toc66351473" w:displacedByCustomXml="next"/>
    <w:bookmarkStart w:id="4" w:name="_Toc57975283" w:displacedByCustomXml="next"/>
    <w:sdt>
      <w:sdtPr>
        <w:rPr>
          <w:i/>
          <w:iCs/>
          <w:smallCaps/>
          <w:color w:val="1F497D" w:themeColor="text2"/>
          <w:spacing w:val="5"/>
          <w:szCs w:val="24"/>
        </w:rPr>
        <w:id w:val="-689369987"/>
        <w:docPartObj>
          <w:docPartGallery w:val="Cover Pages"/>
          <w:docPartUnique/>
        </w:docPartObj>
      </w:sdtPr>
      <w:sdtEndPr/>
      <w:sdtContent>
        <w:p w14:paraId="26B0D75F" w14:textId="2AEF2035" w:rsidR="00C77BA9" w:rsidRDefault="0057698D" w:rsidP="00C77BA9">
          <w:r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4A9B8D5F" wp14:editId="0DC9D048">
                    <wp:simplePos x="0" y="0"/>
                    <wp:positionH relativeFrom="margin">
                      <wp:posOffset>-901699</wp:posOffset>
                    </wp:positionH>
                    <wp:positionV relativeFrom="page">
                      <wp:posOffset>952500</wp:posOffset>
                    </wp:positionV>
                    <wp:extent cx="4679950" cy="2438400"/>
                    <wp:effectExtent l="0" t="0" r="0" b="0"/>
                    <wp:wrapNone/>
                    <wp:docPr id="73" name="矩形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995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84243" w14:textId="71532B51" w:rsidR="00C77BA9" w:rsidRDefault="00BF4955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国产大豆</w:t>
                                </w:r>
                                <w:r w:rsidR="00C77BA9" w:rsidRPr="003C4345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市场</w:t>
                                </w:r>
                              </w:p>
                              <w:p w14:paraId="174B0A05" w14:textId="33EFC32B" w:rsidR="005577F8" w:rsidRDefault="00BF4955" w:rsidP="005577F8">
                                <w:pPr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周</w:t>
                                </w:r>
                                <w:r w:rsidR="005577F8" w:rsidRPr="003C4345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  <w:t>度报告</w:t>
                                </w:r>
                              </w:p>
                              <w:p w14:paraId="4C483E8D" w14:textId="58ECC8C9" w:rsidR="005577F8" w:rsidRPr="005577F8" w:rsidRDefault="005577F8" w:rsidP="005577F8">
                                <w:pPr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 w:cstheme="majorBidi"/>
                                    <w:b/>
                                    <w:color w:val="008000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（2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021.</w:t>
                                </w:r>
                                <w:r w:rsidR="00507C43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BC0F8D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-2021.</w:t>
                                </w:r>
                                <w:r w:rsidR="007315A7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5.</w:t>
                                </w:r>
                                <w:r w:rsidR="00BC0F8D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0C8A67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4B28DF89" w14:textId="77777777" w:rsidR="005577F8" w:rsidRPr="003C4345" w:rsidRDefault="005577F8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0C8A67"/>
                                    <w:sz w:val="80"/>
                                    <w:szCs w:val="80"/>
                                  </w:rPr>
                                </w:pPr>
                              </w:p>
                              <w:p w14:paraId="63B2DA0E" w14:textId="77777777" w:rsidR="00C77BA9" w:rsidRPr="006A4871" w:rsidRDefault="00C77BA9" w:rsidP="00C77BA9">
                                <w:pPr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 w:cstheme="majorBidi"/>
                                    <w:b/>
                                    <w:color w:val="008000"/>
                                    <w:sz w:val="48"/>
                                    <w:szCs w:val="4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cstheme="majorBidi" w:hint="eastAsia"/>
                                    <w:b/>
                                    <w:color w:val="008000"/>
                                    <w:sz w:val="48"/>
                                    <w:szCs w:val="4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5F64437E" w14:textId="77777777" w:rsidR="00C77BA9" w:rsidRDefault="00C77BA9" w:rsidP="00C77BA9">
                                <w:pPr>
                                  <w:spacing w:line="240" w:lineRule="auto"/>
                                  <w:ind w:firstLine="560"/>
                                  <w:rPr>
                                    <w:i/>
                                    <w:iCs/>
                                    <w:color w:val="63242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47E3502" w14:textId="77777777" w:rsidR="00C77BA9" w:rsidRDefault="00C77BA9" w:rsidP="00C77BA9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矩形 89" o:spid="_x0000_s1026" style="position:absolute;left:0;text-align:left;margin-left:-71pt;margin-top:75pt;width:368.5pt;height:19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" o:allowincell="f" filled="f" stroked="f">
                    <v:textbox>
                      <w:txbxContent>
                        <w:p w14:paraId="5E184243" w14:textId="71532B51" w:rsidR="00C77BA9" w:rsidRDefault="00BF4955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国产大豆</w:t>
                          </w:r>
                          <w:r w:rsidR="00C77BA9" w:rsidRPr="003C4345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市场</w:t>
                          </w:r>
                        </w:p>
                        <w:p w14:paraId="174B0A05" w14:textId="33EFC32B" w:rsidR="005577F8" w:rsidRDefault="00BF4955" w:rsidP="005577F8">
                          <w:pPr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周</w:t>
                          </w:r>
                          <w:r w:rsidR="005577F8" w:rsidRPr="003C4345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  <w:t>度报告</w:t>
                          </w:r>
                        </w:p>
                        <w:p w14:paraId="4C483E8D" w14:textId="58ECC8C9" w:rsidR="005577F8" w:rsidRPr="005577F8" w:rsidRDefault="005577F8" w:rsidP="005577F8">
                          <w:pPr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 w:cstheme="majorBidi"/>
                              <w:b/>
                              <w:color w:val="008000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（2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021.</w:t>
                          </w:r>
                          <w:r w:rsidR="00507C43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.</w:t>
                          </w:r>
                          <w:r w:rsidR="00BC0F8D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-2021.</w:t>
                          </w:r>
                          <w:r w:rsidR="007315A7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5.</w:t>
                          </w:r>
                          <w:r w:rsidR="00BC0F8D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0C8A67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4B28DF89" w14:textId="77777777" w:rsidR="005577F8" w:rsidRPr="003C4345" w:rsidRDefault="005577F8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0C8A67"/>
                              <w:sz w:val="80"/>
                              <w:szCs w:val="80"/>
                            </w:rPr>
                          </w:pPr>
                        </w:p>
                        <w:p w14:paraId="63B2DA0E" w14:textId="77777777" w:rsidR="00C77BA9" w:rsidRPr="006A4871" w:rsidRDefault="00C77BA9" w:rsidP="00C77BA9">
                          <w:pPr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 w:cstheme="majorBidi"/>
                              <w:b/>
                              <w:color w:val="008000"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4871">
                            <w:rPr>
                              <w:rFonts w:ascii="微软雅黑" w:eastAsia="微软雅黑" w:hAnsi="微软雅黑" w:cstheme="majorBidi" w:hint="eastAsia"/>
                              <w:b/>
                              <w:color w:val="008000"/>
                              <w:sz w:val="48"/>
                              <w:szCs w:val="4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5F64437E" w14:textId="77777777" w:rsidR="00C77BA9" w:rsidRDefault="00C77BA9" w:rsidP="00C77BA9">
                          <w:pPr>
                            <w:spacing w:line="240" w:lineRule="auto"/>
                            <w:ind w:firstLine="560"/>
                            <w:rPr>
                              <w:i/>
                              <w:i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247E3502" w14:textId="77777777" w:rsidR="00C77BA9" w:rsidRDefault="00C77BA9" w:rsidP="00C77BA9">
                          <w:pPr>
                            <w:spacing w:line="240" w:lineRule="auto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C04318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62E292B" wp14:editId="32A5839E">
                    <wp:simplePos x="0" y="0"/>
                    <wp:positionH relativeFrom="column">
                      <wp:posOffset>3908425</wp:posOffset>
                    </wp:positionH>
                    <wp:positionV relativeFrom="paragraph">
                      <wp:posOffset>7308850</wp:posOffset>
                    </wp:positionV>
                    <wp:extent cx="2032000" cy="1187450"/>
                    <wp:effectExtent l="0" t="0" r="0" b="0"/>
                    <wp:wrapNone/>
                    <wp:docPr id="3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2000" cy="1187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DF65D" w14:textId="3EA2965D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电话：</w:t>
                                </w:r>
                                <w:r w:rsidR="00BF4955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0533-7026630</w:t>
                                </w:r>
                              </w:p>
                              <w:p w14:paraId="2BF48F51" w14:textId="77777777" w:rsidR="0057698D" w:rsidRDefault="0057698D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5D51418C" w14:textId="0E637391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传真：</w:t>
                                </w:r>
                                <w:r w:rsidR="00BF4955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0533-2591999</w:t>
                                </w:r>
                              </w:p>
                              <w:p w14:paraId="114C8A21" w14:textId="77777777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405BC78A" w14:textId="77777777" w:rsidR="00C77BA9" w:rsidRPr="006A4871" w:rsidRDefault="00C77BA9" w:rsidP="00C77BA9">
                                <w:pPr>
                                  <w:jc w:val="both"/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  <w:p w14:paraId="1C02D1C7" w14:textId="77777777" w:rsidR="00C77BA9" w:rsidRPr="006A4871" w:rsidRDefault="00C77BA9" w:rsidP="00C77BA9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7" type="#_x0000_t202" style="position:absolute;left:0;text-align:left;margin-left:307.75pt;margin-top:575.5pt;width:160pt;height:9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" filled="f" stroked="f">
                    <v:textbox>
                      <w:txbxContent>
                        <w:p w14:paraId="6B2DF65D" w14:textId="3EA2965D" w:rsidR="00C77BA9" w:rsidRPr="006A4871" w:rsidRDefault="00C77BA9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电话：</w:t>
                          </w:r>
                          <w:r w:rsidR="00BF4955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0533-7026630</w:t>
                          </w:r>
                        </w:p>
                        <w:p w14:paraId="2BF48F51" w14:textId="77777777" w:rsidR="0057698D" w:rsidRDefault="0057698D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5D51418C" w14:textId="0E637391" w:rsidR="00C77BA9" w:rsidRPr="006A4871" w:rsidRDefault="00C77BA9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传真：</w:t>
                          </w:r>
                          <w:r w:rsidR="00BF4955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0533-2591999</w:t>
                          </w:r>
                        </w:p>
                        <w:p w14:paraId="114C8A21" w14:textId="77777777" w:rsidR="00C77BA9" w:rsidRPr="006A4871" w:rsidRDefault="00C77BA9" w:rsidP="00C77BA9">
                          <w:pPr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405BC78A" w14:textId="77777777" w:rsidR="00C77BA9" w:rsidRPr="006A4871" w:rsidRDefault="00C77BA9" w:rsidP="00C77BA9">
                          <w:pPr>
                            <w:jc w:val="both"/>
                            <w:rPr>
                              <w:color w:val="7F7F7F" w:themeColor="text1" w:themeTint="80"/>
                            </w:rPr>
                          </w:pPr>
                        </w:p>
                        <w:p w14:paraId="1C02D1C7" w14:textId="77777777" w:rsidR="00C77BA9" w:rsidRPr="006A4871" w:rsidRDefault="00C77BA9" w:rsidP="00C77BA9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C04318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250415B" wp14:editId="6795FEFB">
                    <wp:simplePos x="0" y="0"/>
                    <wp:positionH relativeFrom="column">
                      <wp:posOffset>1225550</wp:posOffset>
                    </wp:positionH>
                    <wp:positionV relativeFrom="paragraph">
                      <wp:posOffset>7308850</wp:posOffset>
                    </wp:positionV>
                    <wp:extent cx="2964180" cy="1422400"/>
                    <wp:effectExtent l="0" t="0" r="0" b="6350"/>
                    <wp:wrapNone/>
                    <wp:docPr id="5" name="文本框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4180" cy="142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E6920" w14:textId="4BD93294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编辑：</w:t>
                                </w:r>
                                <w:r w:rsidR="00BF4955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陈彬</w:t>
                                </w:r>
                              </w:p>
                              <w:p w14:paraId="67BE5129" w14:textId="77777777" w:rsidR="0057698D" w:rsidRDefault="0057698D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7183DF37" w14:textId="6576EC5E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邮箱：</w:t>
                                </w:r>
                                <w:r w:rsidR="00BF4955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chenbin</w:t>
                                </w: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@</w:t>
                                </w:r>
                                <w:r w:rsidR="00BF4955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mysteel</w:t>
                                </w:r>
                                <w:r w:rsidRPr="006A4871">
                                  <w:rPr>
                                    <w:rFonts w:ascii="微软雅黑" w:eastAsia="微软雅黑" w:hAnsi="微软雅黑" w:hint="eastAsia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  <w:t>.com</w:t>
                                </w:r>
                              </w:p>
                              <w:p w14:paraId="6B174514" w14:textId="77777777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jc w:val="both"/>
                                  <w:rPr>
                                    <w:rFonts w:ascii="微软雅黑" w:eastAsia="微软雅黑" w:hAnsi="微软雅黑"/>
                                    <w:bCs/>
                                    <w:color w:val="7F7F7F" w:themeColor="text1" w:themeTint="80"/>
                                    <w:szCs w:val="24"/>
                                  </w:rPr>
                                </w:pPr>
                              </w:p>
                              <w:p w14:paraId="76C1F318" w14:textId="77777777" w:rsidR="00C77BA9" w:rsidRPr="006A4871" w:rsidRDefault="00C77BA9" w:rsidP="00C77BA9">
                                <w:pPr>
                                  <w:jc w:val="both"/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本框 5" o:spid="_x0000_s1028" type="#_x0000_t202" style="position:absolute;left:0;text-align:left;margin-left:96.5pt;margin-top:575.5pt;width:233.4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" filled="f" stroked="f">
                    <v:textbox>
                      <w:txbxContent>
                        <w:p w14:paraId="4A2E6920" w14:textId="4BD93294" w:rsidR="00C77BA9" w:rsidRPr="006A4871" w:rsidRDefault="00C77BA9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编辑：</w:t>
                          </w:r>
                          <w:r w:rsidR="00BF4955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陈彬</w:t>
                          </w:r>
                        </w:p>
                        <w:p w14:paraId="67BE5129" w14:textId="77777777" w:rsidR="0057698D" w:rsidRDefault="0057698D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7183DF37" w14:textId="6576EC5E" w:rsidR="00C77BA9" w:rsidRPr="006A4871" w:rsidRDefault="00C77BA9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邮箱：</w:t>
                          </w:r>
                          <w:r w:rsidR="00BF4955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chenbin</w:t>
                          </w: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@</w:t>
                          </w:r>
                          <w:r w:rsidR="00BF4955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mysteel</w:t>
                          </w:r>
                          <w:r w:rsidRPr="006A4871">
                            <w:rPr>
                              <w:rFonts w:ascii="微软雅黑" w:eastAsia="微软雅黑" w:hAnsi="微软雅黑" w:hint="eastAsia"/>
                              <w:bCs/>
                              <w:color w:val="7F7F7F" w:themeColor="text1" w:themeTint="80"/>
                              <w:szCs w:val="24"/>
                            </w:rPr>
                            <w:t>.com</w:t>
                          </w:r>
                        </w:p>
                        <w:p w14:paraId="6B174514" w14:textId="77777777" w:rsidR="00C77BA9" w:rsidRPr="006A4871" w:rsidRDefault="00C77BA9" w:rsidP="00C77BA9">
                          <w:pPr>
                            <w:adjustRightInd w:val="0"/>
                            <w:snapToGrid w:val="0"/>
                            <w:ind w:firstLineChars="0" w:firstLine="0"/>
                            <w:jc w:val="both"/>
                            <w:rPr>
                              <w:rFonts w:ascii="微软雅黑" w:eastAsia="微软雅黑" w:hAnsi="微软雅黑"/>
                              <w:bCs/>
                              <w:color w:val="7F7F7F" w:themeColor="text1" w:themeTint="80"/>
                              <w:szCs w:val="24"/>
                            </w:rPr>
                          </w:pPr>
                        </w:p>
                        <w:p w14:paraId="76C1F318" w14:textId="77777777" w:rsidR="00C77BA9" w:rsidRPr="006A4871" w:rsidRDefault="00C77BA9" w:rsidP="00C77BA9">
                          <w:pPr>
                            <w:jc w:val="both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77BA9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w:drawing>
              <wp:anchor distT="0" distB="0" distL="114300" distR="114300" simplePos="0" relativeHeight="251648000" behindDoc="1" locked="0" layoutInCell="1" allowOverlap="1" wp14:anchorId="5530FD75" wp14:editId="2DB8F720">
                <wp:simplePos x="0" y="0"/>
                <wp:positionH relativeFrom="column">
                  <wp:posOffset>-906145</wp:posOffset>
                </wp:positionH>
                <wp:positionV relativeFrom="paragraph">
                  <wp:posOffset>-808355</wp:posOffset>
                </wp:positionV>
                <wp:extent cx="7228205" cy="10224135"/>
                <wp:effectExtent l="0" t="0" r="0" b="5715"/>
                <wp:wrapNone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2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8205" cy="10224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7BA9" w:rsidRPr="00666992">
            <w:rPr>
              <w:i/>
              <w:iCs/>
              <w:smallCaps/>
              <w:noProof/>
              <w:color w:val="1F497D" w:themeColor="text2"/>
              <w:spacing w:val="5"/>
              <w:szCs w:val="24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7C31A38B" wp14:editId="175BFB11">
                    <wp:simplePos x="0" y="0"/>
                    <wp:positionH relativeFrom="column">
                      <wp:posOffset>1197610</wp:posOffset>
                    </wp:positionH>
                    <wp:positionV relativeFrom="paragraph">
                      <wp:posOffset>6773545</wp:posOffset>
                    </wp:positionV>
                    <wp:extent cx="6575425" cy="537807"/>
                    <wp:effectExtent l="0" t="0" r="0" b="0"/>
                    <wp:wrapNone/>
                    <wp:docPr id="307" name="文本框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5425" cy="5378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4CDE7" w14:textId="77777777" w:rsidR="00C77BA9" w:rsidRPr="000C47A8" w:rsidRDefault="00C77BA9" w:rsidP="00C77BA9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7F7F7F" w:themeColor="text1" w:themeTint="80"/>
                                    <w:sz w:val="34"/>
                                    <w:szCs w:val="34"/>
                                  </w:rPr>
                                </w:pPr>
                                <w:r w:rsidRPr="000C47A8"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7F7F7F" w:themeColor="text1" w:themeTint="80"/>
                                    <w:sz w:val="34"/>
                                    <w:szCs w:val="34"/>
                                  </w:rPr>
                                  <w:t>我的农产品</w:t>
                                </w:r>
                              </w:p>
                              <w:p w14:paraId="592BC838" w14:textId="77777777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ind w:firstLine="40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ACFA1C" w14:textId="77777777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ind w:firstLine="40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040859" w14:textId="77777777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77C101B1" w14:textId="77777777" w:rsidR="00C77BA9" w:rsidRPr="006A4871" w:rsidRDefault="00C77BA9" w:rsidP="00C77BA9">
                                <w:pPr>
                                  <w:adjustRightInd w:val="0"/>
                                  <w:snapToGrid w:val="0"/>
                                  <w:ind w:firstLineChars="0" w:firstLine="0"/>
                                  <w:rPr>
                                    <w:rFonts w:ascii="微软雅黑" w:eastAsia="微软雅黑" w:hAnsi="微软雅黑"/>
                                    <w:bCs/>
                                    <w:color w:val="000000" w:themeColor="text1"/>
                                    <w:sz w:val="34"/>
                                    <w:szCs w:val="34"/>
                                  </w:rPr>
                                </w:pPr>
                              </w:p>
                              <w:p w14:paraId="426AC874" w14:textId="77777777" w:rsidR="00C77BA9" w:rsidRPr="006A4871" w:rsidRDefault="00C77BA9" w:rsidP="00C77BA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94.3pt;margin-top:533.35pt;width:517.75pt;height:4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" filled="f" stroked="f">
                    <v:textbox>
                      <w:txbxContent>
                        <w:p w14:paraId="2014CDE7" w14:textId="77777777" w:rsidR="00C77BA9" w:rsidRPr="000C47A8" w:rsidRDefault="00C77BA9" w:rsidP="00C77BA9">
                          <w:pPr>
                            <w:adjustRightInd w:val="0"/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ascii="微软雅黑" w:eastAsia="微软雅黑" w:hAnsi="微软雅黑"/>
                              <w:b/>
                              <w:bCs/>
                              <w:color w:val="7F7F7F" w:themeColor="text1" w:themeTint="80"/>
                              <w:sz w:val="34"/>
                              <w:szCs w:val="34"/>
                            </w:rPr>
                          </w:pPr>
                          <w:r w:rsidRPr="000C47A8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7F7F7F" w:themeColor="text1" w:themeTint="80"/>
                              <w:sz w:val="34"/>
                              <w:szCs w:val="34"/>
                            </w:rPr>
                            <w:t>我的农产品</w:t>
                          </w:r>
                        </w:p>
                        <w:p w14:paraId="592BC838" w14:textId="77777777" w:rsidR="00C77BA9" w:rsidRPr="006A4871" w:rsidRDefault="00C77BA9" w:rsidP="00C77BA9">
                          <w:pPr>
                            <w:adjustRightInd w:val="0"/>
                            <w:snapToGrid w:val="0"/>
                            <w:ind w:firstLine="40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7FACFA1C" w14:textId="77777777" w:rsidR="00C77BA9" w:rsidRPr="006A4871" w:rsidRDefault="00C77BA9" w:rsidP="00C77BA9">
                          <w:pPr>
                            <w:adjustRightInd w:val="0"/>
                            <w:snapToGrid w:val="0"/>
                            <w:ind w:firstLine="40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2A040859" w14:textId="77777777" w:rsidR="00C77BA9" w:rsidRPr="006A4871" w:rsidRDefault="00C77BA9" w:rsidP="00C77BA9">
                          <w:pPr>
                            <w:adjustRightInd w:val="0"/>
                            <w:snapToGrid w:val="0"/>
                            <w:ind w:firstLineChars="0" w:firstLine="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34"/>
                              <w:szCs w:val="34"/>
                            </w:rPr>
                          </w:pPr>
                        </w:p>
                        <w:p w14:paraId="77C101B1" w14:textId="77777777" w:rsidR="00C77BA9" w:rsidRPr="006A4871" w:rsidRDefault="00C77BA9" w:rsidP="00C77BA9">
                          <w:pPr>
                            <w:adjustRightInd w:val="0"/>
                            <w:snapToGrid w:val="0"/>
                            <w:ind w:firstLineChars="0" w:firstLine="0"/>
                            <w:rPr>
                              <w:rFonts w:ascii="微软雅黑" w:eastAsia="微软雅黑" w:hAnsi="微软雅黑"/>
                              <w:bCs/>
                              <w:color w:val="000000" w:themeColor="text1"/>
                              <w:sz w:val="34"/>
                              <w:szCs w:val="34"/>
                            </w:rPr>
                          </w:pPr>
                        </w:p>
                        <w:p w14:paraId="426AC874" w14:textId="77777777" w:rsidR="00C77BA9" w:rsidRPr="006A4871" w:rsidRDefault="00C77BA9" w:rsidP="00C77BA9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i/>
                <w:iCs/>
                <w:smallCaps/>
                <w:color w:val="1F497D" w:themeColor="text2"/>
                <w:spacing w:val="5"/>
                <w:szCs w:val="24"/>
              </w:rPr>
              <w:id w:val="1985114537"/>
              <w:docPartObj>
                <w:docPartGallery w:val="Cover Pages"/>
                <w:docPartUnique/>
              </w:docPartObj>
            </w:sdtPr>
            <w:sdtEndPr/>
            <w:sdtContent>
              <w:r w:rsidR="00C77BA9">
                <w:rPr>
                  <w:i/>
                  <w:iCs/>
                  <w:smallCaps/>
                  <w:color w:val="1F497D" w:themeColor="text2"/>
                  <w:spacing w:val="5"/>
                  <w:szCs w:val="24"/>
                </w:rPr>
                <w:br w:type="page"/>
              </w:r>
            </w:sdtContent>
          </w:sdt>
        </w:p>
        <w:p w14:paraId="62881667" w14:textId="4F784D0E" w:rsidR="00BE476E" w:rsidRDefault="003C56D7" w:rsidP="00BE476E"/>
      </w:sdtContent>
    </w:sdt>
    <w:p w14:paraId="5F4DDDAF" w14:textId="77777777" w:rsidR="00961E59" w:rsidRDefault="00961E59" w:rsidP="00961E59">
      <w:pPr>
        <w:ind w:firstLine="883"/>
        <w:jc w:val="center"/>
        <w:rPr>
          <w:b/>
          <w:bCs/>
          <w:sz w:val="44"/>
          <w:szCs w:val="44"/>
        </w:rPr>
      </w:pPr>
      <w:bookmarkStart w:id="5" w:name="_Toc66366620"/>
      <w:bookmarkStart w:id="6" w:name="_Toc66366822"/>
    </w:p>
    <w:p w14:paraId="7D0D7629" w14:textId="77777777" w:rsidR="00961E59" w:rsidRDefault="00961E59" w:rsidP="00961E59">
      <w:pPr>
        <w:ind w:firstLine="883"/>
        <w:jc w:val="center"/>
        <w:rPr>
          <w:b/>
          <w:bCs/>
          <w:sz w:val="44"/>
          <w:szCs w:val="44"/>
        </w:rPr>
      </w:pPr>
    </w:p>
    <w:p w14:paraId="37D505D5" w14:textId="661B5686" w:rsidR="00275DD1" w:rsidRDefault="00BF4955" w:rsidP="008E58D4">
      <w:pPr>
        <w:adjustRightInd w:val="0"/>
        <w:snapToGrid w:val="0"/>
        <w:spacing w:line="240" w:lineRule="auto"/>
        <w:ind w:firstLineChars="0" w:firstLine="0"/>
        <w:jc w:val="center"/>
        <w:rPr>
          <w:rFonts w:ascii="黑体" w:eastAsia="黑体" w:hAnsi="黑体"/>
          <w:b/>
          <w:bCs/>
          <w:color w:val="17365D" w:themeColor="text2" w:themeShade="BF"/>
          <w:sz w:val="72"/>
          <w:szCs w:val="72"/>
        </w:rPr>
      </w:pPr>
      <w:r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国产大豆</w:t>
      </w:r>
      <w:r w:rsidR="008E58D4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市</w:t>
      </w:r>
      <w:r w:rsidR="00275DD1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场</w:t>
      </w:r>
      <w:r w:rsidR="008E58D4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周</w:t>
      </w:r>
      <w:r w:rsidR="00275DD1" w:rsidRPr="008E58D4">
        <w:rPr>
          <w:rFonts w:ascii="黑体" w:eastAsia="黑体" w:hAnsi="黑体" w:hint="eastAsia"/>
          <w:b/>
          <w:bCs/>
          <w:color w:val="17365D" w:themeColor="text2" w:themeShade="BF"/>
          <w:sz w:val="72"/>
          <w:szCs w:val="72"/>
        </w:rPr>
        <w:t>度报告</w:t>
      </w:r>
      <w:bookmarkEnd w:id="3"/>
      <w:bookmarkEnd w:id="2"/>
      <w:bookmarkEnd w:id="1"/>
      <w:bookmarkEnd w:id="0"/>
      <w:bookmarkEnd w:id="5"/>
      <w:bookmarkEnd w:id="6"/>
    </w:p>
    <w:p w14:paraId="4B14FAB9" w14:textId="780CBF35" w:rsidR="0057698D" w:rsidRPr="0057698D" w:rsidRDefault="0057698D" w:rsidP="0057698D">
      <w:pPr>
        <w:adjustRightInd w:val="0"/>
        <w:snapToGrid w:val="0"/>
        <w:spacing w:line="240" w:lineRule="auto"/>
        <w:ind w:firstLineChars="0" w:firstLine="0"/>
        <w:jc w:val="center"/>
        <w:rPr>
          <w:rFonts w:ascii="黑体" w:eastAsia="黑体" w:hAnsi="黑体"/>
          <w:b/>
          <w:bCs/>
          <w:color w:val="17365D" w:themeColor="text2" w:themeShade="BF"/>
          <w:sz w:val="28"/>
          <w:szCs w:val="28"/>
        </w:rPr>
      </w:pP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（2021.</w:t>
      </w:r>
      <w:r w:rsidR="00507C43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5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.</w:t>
      </w:r>
      <w:r w:rsidR="00BC0F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14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-2021.</w:t>
      </w:r>
      <w:r w:rsidR="008F5662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5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.</w:t>
      </w:r>
      <w:r w:rsidR="00BC0F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20</w:t>
      </w:r>
      <w:r w:rsidRPr="0057698D">
        <w:rPr>
          <w:rFonts w:ascii="黑体" w:eastAsia="黑体" w:hAnsi="黑体" w:hint="eastAsia"/>
          <w:b/>
          <w:bCs/>
          <w:color w:val="17365D" w:themeColor="text2" w:themeShade="BF"/>
          <w:sz w:val="28"/>
          <w:szCs w:val="28"/>
        </w:rPr>
        <w:t>）</w:t>
      </w:r>
    </w:p>
    <w:p w14:paraId="6644C1C6" w14:textId="395DE23B" w:rsidR="004E067E" w:rsidRDefault="004E067E" w:rsidP="00BE476E">
      <w:pPr>
        <w:ind w:firstLineChars="0" w:firstLine="0"/>
      </w:pPr>
    </w:p>
    <w:p w14:paraId="4F8BEAB8" w14:textId="603FB663" w:rsidR="007B566A" w:rsidRDefault="007B566A" w:rsidP="00BE476E">
      <w:pPr>
        <w:ind w:firstLineChars="0" w:firstLine="0"/>
      </w:pPr>
    </w:p>
    <w:p w14:paraId="0744D9CC" w14:textId="44AB65D4" w:rsidR="007B566A" w:rsidRPr="008D4ED4" w:rsidRDefault="007B566A" w:rsidP="00BE476E">
      <w:pPr>
        <w:ind w:firstLineChars="0" w:firstLine="0"/>
      </w:pPr>
    </w:p>
    <w:p w14:paraId="7E6E5CAA" w14:textId="1099F420" w:rsidR="00F0620A" w:rsidRDefault="00F0620A" w:rsidP="00BE476E">
      <w:pPr>
        <w:ind w:firstLineChars="0" w:firstLine="0"/>
      </w:pPr>
    </w:p>
    <w:p w14:paraId="7D372E90" w14:textId="49023A54" w:rsidR="008D4ED4" w:rsidRDefault="008D4ED4" w:rsidP="00BE476E">
      <w:pPr>
        <w:ind w:firstLineChars="0" w:firstLine="0"/>
      </w:pPr>
    </w:p>
    <w:p w14:paraId="758497A2" w14:textId="7D13EE4A" w:rsidR="008D4ED4" w:rsidRDefault="008D4ED4" w:rsidP="00BE476E">
      <w:pPr>
        <w:ind w:firstLineChars="0" w:firstLine="0"/>
      </w:pPr>
    </w:p>
    <w:p w14:paraId="00A97616" w14:textId="0023DE5F" w:rsidR="008D4ED4" w:rsidRDefault="008D4ED4" w:rsidP="00BE476E">
      <w:pPr>
        <w:ind w:firstLineChars="0" w:firstLine="0"/>
      </w:pPr>
    </w:p>
    <w:p w14:paraId="7B1694B6" w14:textId="2C540A48" w:rsidR="008D4ED4" w:rsidRDefault="008D4ED4" w:rsidP="00BE476E">
      <w:pPr>
        <w:ind w:firstLineChars="0" w:firstLine="0"/>
      </w:pPr>
    </w:p>
    <w:p w14:paraId="2F1B3969" w14:textId="77777777" w:rsidR="008D4ED4" w:rsidRDefault="008D4ED4" w:rsidP="00BE476E">
      <w:pPr>
        <w:ind w:firstLineChars="0" w:firstLine="0"/>
      </w:pPr>
    </w:p>
    <w:p w14:paraId="5397B0C9" w14:textId="77777777" w:rsidR="007B566A" w:rsidRDefault="007B566A" w:rsidP="00BE476E">
      <w:pPr>
        <w:ind w:firstLineChars="0" w:firstLine="0"/>
      </w:pPr>
    </w:p>
    <w:p w14:paraId="18742E4A" w14:textId="660947D4" w:rsidR="000E7CD4" w:rsidRPr="007B566A" w:rsidRDefault="000E7CD4" w:rsidP="000E7CD4">
      <w:pPr>
        <w:ind w:firstLineChars="0" w:firstLine="0"/>
        <w:rPr>
          <w:rFonts w:ascii="宋体" w:hAnsi="宋体"/>
          <w:b/>
          <w:bCs/>
          <w:sz w:val="21"/>
          <w:szCs w:val="21"/>
        </w:rPr>
      </w:pPr>
      <w:r w:rsidRPr="007B566A">
        <w:rPr>
          <w:rFonts w:ascii="宋体" w:hAnsi="宋体" w:hint="eastAsia"/>
          <w:b/>
          <w:bCs/>
          <w:sz w:val="21"/>
          <w:szCs w:val="21"/>
        </w:rPr>
        <w:t>研究方法及标准</w:t>
      </w:r>
    </w:p>
    <w:p w14:paraId="0D1585A8" w14:textId="18340E24" w:rsidR="000E7CD4" w:rsidRPr="007B566A" w:rsidRDefault="000E7CD4" w:rsidP="000E7CD4">
      <w:pPr>
        <w:ind w:firstLine="420"/>
        <w:rPr>
          <w:rFonts w:ascii="宋体" w:hAnsi="宋体"/>
          <w:b/>
          <w:bCs/>
          <w:sz w:val="21"/>
          <w:szCs w:val="21"/>
        </w:rPr>
      </w:pPr>
      <w:r w:rsidRPr="007B566A">
        <w:rPr>
          <w:rFonts w:ascii="宋体" w:hAnsi="宋体" w:hint="eastAsia"/>
          <w:sz w:val="21"/>
          <w:szCs w:val="21"/>
        </w:rPr>
        <w:t>报告中的数据皆为本机构自有的调研数据，我们通过与市场业内人士的电话交流、在线交流、实地调研</w:t>
      </w:r>
      <w:r w:rsidRPr="007B566A">
        <w:rPr>
          <w:rFonts w:ascii="宋体" w:hAnsi="宋体"/>
          <w:sz w:val="21"/>
          <w:szCs w:val="21"/>
        </w:rPr>
        <w:t>等方式对</w:t>
      </w:r>
      <w:r w:rsidRPr="007B566A">
        <w:rPr>
          <w:rFonts w:ascii="宋体" w:hAnsi="宋体" w:hint="eastAsia"/>
          <w:sz w:val="21"/>
          <w:szCs w:val="21"/>
        </w:rPr>
        <w:t>报告中</w:t>
      </w:r>
      <w:r w:rsidRPr="007B566A">
        <w:rPr>
          <w:rFonts w:ascii="宋体" w:hAnsi="宋体"/>
          <w:sz w:val="21"/>
          <w:szCs w:val="21"/>
        </w:rPr>
        <w:t>数据</w:t>
      </w:r>
      <w:r w:rsidRPr="007B566A">
        <w:rPr>
          <w:rFonts w:ascii="宋体" w:hAnsi="宋体" w:hint="eastAsia"/>
          <w:sz w:val="21"/>
          <w:szCs w:val="21"/>
        </w:rPr>
        <w:t>进行验证和修正，</w:t>
      </w:r>
      <w:r w:rsidR="00CB62D4" w:rsidRPr="007B566A">
        <w:rPr>
          <w:rFonts w:ascii="宋体" w:hAnsi="宋体" w:hint="eastAsia"/>
          <w:sz w:val="21"/>
          <w:szCs w:val="21"/>
        </w:rPr>
        <w:t>以力求真实的反馈市场情况，并给出相应的结论，为客户的决策提供必要的帮助和参考。</w:t>
      </w:r>
    </w:p>
    <w:p w14:paraId="63EFFE38" w14:textId="77777777" w:rsidR="00CB62D4" w:rsidRPr="007B566A" w:rsidRDefault="00CB62D4" w:rsidP="00CB62D4">
      <w:pPr>
        <w:ind w:firstLineChars="0" w:firstLine="0"/>
        <w:rPr>
          <w:rFonts w:ascii="宋体" w:hAnsi="宋体"/>
          <w:b/>
          <w:bCs/>
          <w:sz w:val="21"/>
          <w:szCs w:val="21"/>
        </w:rPr>
      </w:pPr>
      <w:r w:rsidRPr="007B566A">
        <w:rPr>
          <w:rFonts w:ascii="宋体" w:hAnsi="宋体" w:hint="eastAsia"/>
          <w:b/>
          <w:bCs/>
          <w:sz w:val="21"/>
          <w:szCs w:val="21"/>
        </w:rPr>
        <w:t>报告可信度及声明</w:t>
      </w:r>
    </w:p>
    <w:p w14:paraId="08F88F93" w14:textId="1B6F0C3F" w:rsidR="00CB62D4" w:rsidRDefault="00CB62D4" w:rsidP="00CB62D4">
      <w:pPr>
        <w:ind w:firstLine="420"/>
        <w:rPr>
          <w:rFonts w:ascii="宋体" w:hAnsi="宋体"/>
          <w:sz w:val="21"/>
          <w:szCs w:val="21"/>
        </w:rPr>
      </w:pPr>
      <w:r w:rsidRPr="007B566A">
        <w:rPr>
          <w:rFonts w:hint="eastAsia"/>
          <w:sz w:val="21"/>
          <w:szCs w:val="21"/>
        </w:rPr>
        <w:t>我的农产品网</w:t>
      </w:r>
      <w:r w:rsidRPr="007B566A">
        <w:rPr>
          <w:rFonts w:ascii="宋体" w:hAnsi="宋体" w:hint="eastAsia"/>
          <w:sz w:val="21"/>
          <w:szCs w:val="21"/>
        </w:rPr>
        <w:t>力求以最</w:t>
      </w:r>
      <w:r w:rsidRPr="007B566A">
        <w:rPr>
          <w:rFonts w:ascii="宋体" w:hAnsi="宋体"/>
          <w:sz w:val="21"/>
          <w:szCs w:val="21"/>
        </w:rPr>
        <w:t>详实</w:t>
      </w:r>
      <w:r w:rsidRPr="007B566A">
        <w:rPr>
          <w:rFonts w:ascii="宋体" w:hAnsi="宋体" w:hint="eastAsia"/>
          <w:sz w:val="21"/>
          <w:szCs w:val="21"/>
        </w:rPr>
        <w:t>的信息为客户提供指导</w:t>
      </w:r>
      <w:r w:rsidRPr="007B566A">
        <w:rPr>
          <w:rFonts w:ascii="宋体" w:hAnsi="宋体"/>
          <w:sz w:val="21"/>
          <w:szCs w:val="21"/>
        </w:rPr>
        <w:t>与帮助</w:t>
      </w:r>
      <w:r w:rsidRPr="007B566A">
        <w:rPr>
          <w:rFonts w:ascii="宋体" w:hAnsi="宋体" w:hint="eastAsia"/>
          <w:sz w:val="21"/>
          <w:szCs w:val="21"/>
        </w:rPr>
        <w:t>，但对于据此报告做出的任何商业决策可能产生的风险，本机构不承担任何法律责任。</w:t>
      </w:r>
    </w:p>
    <w:p w14:paraId="0E358B9B" w14:textId="4E4ED7DB" w:rsidR="00C77BA9" w:rsidRDefault="00C77BA9" w:rsidP="00CB62D4">
      <w:pPr>
        <w:ind w:firstLine="420"/>
        <w:rPr>
          <w:rFonts w:ascii="宋体" w:hAnsi="宋体"/>
          <w:sz w:val="21"/>
          <w:szCs w:val="21"/>
        </w:rPr>
      </w:pPr>
    </w:p>
    <w:p w14:paraId="41BBD53C" w14:textId="42762F09" w:rsidR="00C77BA9" w:rsidRDefault="00C77BA9" w:rsidP="00CB62D4">
      <w:pPr>
        <w:ind w:firstLine="420"/>
        <w:rPr>
          <w:rFonts w:ascii="宋体" w:hAnsi="宋体"/>
          <w:sz w:val="21"/>
          <w:szCs w:val="21"/>
        </w:rPr>
      </w:pPr>
    </w:p>
    <w:p w14:paraId="409CAF92" w14:textId="77777777" w:rsidR="008D4ED4" w:rsidRDefault="008D4ED4" w:rsidP="00CB62D4">
      <w:pPr>
        <w:ind w:firstLine="420"/>
        <w:rPr>
          <w:rFonts w:ascii="宋体" w:hAnsi="宋体"/>
          <w:sz w:val="21"/>
          <w:szCs w:val="21"/>
        </w:rPr>
        <w:sectPr w:rsidR="008D4ED4" w:rsidSect="00F062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700" w:right="1240" w:bottom="280" w:left="1680" w:header="970" w:footer="0" w:gutter="0"/>
          <w:pgNumType w:fmt="numberInDash" w:start="0"/>
          <w:cols w:space="720"/>
          <w:docGrid w:linePitch="326"/>
        </w:sectPr>
      </w:pPr>
    </w:p>
    <w:bookmarkStart w:id="7" w:name="_Toc66351511" w:displacedByCustomXml="next"/>
    <w:bookmarkStart w:id="8" w:name="_Toc66351475" w:displacedByCustomXml="next"/>
    <w:bookmarkStart w:id="9" w:name="_Toc57975357" w:displacedByCustomXml="next"/>
    <w:sdt>
      <w:sdtPr>
        <w:rPr>
          <w:rFonts w:eastAsiaTheme="minorEastAsia" w:cstheme="minorBidi"/>
          <w:b w:val="0"/>
          <w:smallCaps w:val="0"/>
          <w:noProof w:val="0"/>
          <w:sz w:val="24"/>
          <w:szCs w:val="22"/>
          <w:lang w:val="zh-CN"/>
        </w:rPr>
        <w:id w:val="13367218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C7962D6" w14:textId="77777777" w:rsidR="000E430E" w:rsidRDefault="00BC182C" w:rsidP="00BC182C">
          <w:pPr>
            <w:pStyle w:val="TOC"/>
            <w:spacing w:before="120" w:afterLines="50" w:after="120"/>
            <w:ind w:leftChars="0" w:left="0" w:firstLineChars="0" w:firstLine="0"/>
            <w:jc w:val="center"/>
          </w:pPr>
          <w:r w:rsidRPr="007F0826">
            <w:rPr>
              <w:rFonts w:ascii="宋体" w:eastAsia="宋体" w:hAnsi="宋体"/>
              <w:color w:val="4F81BD" w:themeColor="accent1"/>
              <w:sz w:val="40"/>
              <w:szCs w:val="40"/>
              <w:lang w:val="zh-CN"/>
            </w:rPr>
            <w:t>目</w:t>
          </w:r>
          <w:r w:rsidR="007F0826" w:rsidRPr="007F0826">
            <w:rPr>
              <w:rFonts w:ascii="宋体" w:eastAsia="宋体" w:hAnsi="宋体"/>
              <w:color w:val="4F81BD" w:themeColor="accent1"/>
              <w:sz w:val="40"/>
              <w:szCs w:val="40"/>
              <w:lang w:val="zh-CN"/>
            </w:rPr>
            <w:t>录</w:t>
          </w:r>
          <w:r w:rsidR="007F0826" w:rsidRPr="007F0826">
            <w:fldChar w:fldCharType="begin"/>
          </w:r>
          <w:r w:rsidR="007F0826" w:rsidRPr="007F0826">
            <w:instrText xml:space="preserve"> TOC \o "1-3" \h \z \u </w:instrText>
          </w:r>
          <w:r w:rsidR="007F0826" w:rsidRPr="007F0826">
            <w:fldChar w:fldCharType="separate"/>
          </w:r>
        </w:p>
        <w:p w14:paraId="37D187FB" w14:textId="77777777" w:rsidR="000E430E" w:rsidRDefault="003C56D7" w:rsidP="000E430E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1814422" w:history="1">
            <w:r w:rsidR="000E430E" w:rsidRPr="009920A8">
              <w:rPr>
                <w:rStyle w:val="a8"/>
                <w:rFonts w:hint="eastAsia"/>
                <w:noProof/>
              </w:rPr>
              <w:t>本周核心观点</w:t>
            </w:r>
            <w:r w:rsidR="000E430E">
              <w:rPr>
                <w:noProof/>
                <w:webHidden/>
              </w:rPr>
              <w:tab/>
            </w:r>
            <w:r w:rsidR="000E430E">
              <w:rPr>
                <w:noProof/>
                <w:webHidden/>
              </w:rPr>
              <w:fldChar w:fldCharType="begin"/>
            </w:r>
            <w:r w:rsidR="000E430E">
              <w:rPr>
                <w:noProof/>
                <w:webHidden/>
              </w:rPr>
              <w:instrText xml:space="preserve"> PAGEREF _Toc71814422 \h </w:instrText>
            </w:r>
            <w:r w:rsidR="000E430E">
              <w:rPr>
                <w:noProof/>
                <w:webHidden/>
              </w:rPr>
            </w:r>
            <w:r w:rsidR="000E430E">
              <w:rPr>
                <w:noProof/>
                <w:webHidden/>
              </w:rPr>
              <w:fldChar w:fldCharType="separate"/>
            </w:r>
            <w:r w:rsidR="00DD554B">
              <w:rPr>
                <w:noProof/>
                <w:webHidden/>
              </w:rPr>
              <w:t>- 1 -</w:t>
            </w:r>
            <w:r w:rsidR="000E430E">
              <w:rPr>
                <w:noProof/>
                <w:webHidden/>
              </w:rPr>
              <w:fldChar w:fldCharType="end"/>
            </w:r>
          </w:hyperlink>
        </w:p>
        <w:p w14:paraId="7C5A72A9" w14:textId="77777777" w:rsidR="000E430E" w:rsidRDefault="003C56D7" w:rsidP="000E430E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1814423" w:history="1">
            <w:r w:rsidR="000E430E" w:rsidRPr="009920A8">
              <w:rPr>
                <w:rStyle w:val="a8"/>
                <w:rFonts w:hint="eastAsia"/>
                <w:noProof/>
              </w:rPr>
              <w:t>第一章</w:t>
            </w:r>
            <w:r w:rsidR="000E430E" w:rsidRPr="009920A8">
              <w:rPr>
                <w:rStyle w:val="a8"/>
                <w:noProof/>
              </w:rPr>
              <w:t xml:space="preserve"> </w:t>
            </w:r>
            <w:r w:rsidR="000E430E" w:rsidRPr="009920A8">
              <w:rPr>
                <w:rStyle w:val="a8"/>
                <w:rFonts w:hint="eastAsia"/>
                <w:noProof/>
              </w:rPr>
              <w:t>本周大豆行情回顾</w:t>
            </w:r>
            <w:r w:rsidR="000E430E">
              <w:rPr>
                <w:noProof/>
                <w:webHidden/>
              </w:rPr>
              <w:tab/>
            </w:r>
            <w:r w:rsidR="000E430E">
              <w:rPr>
                <w:noProof/>
                <w:webHidden/>
              </w:rPr>
              <w:fldChar w:fldCharType="begin"/>
            </w:r>
            <w:r w:rsidR="000E430E">
              <w:rPr>
                <w:noProof/>
                <w:webHidden/>
              </w:rPr>
              <w:instrText xml:space="preserve"> PAGEREF _Toc71814423 \h </w:instrText>
            </w:r>
            <w:r w:rsidR="000E430E">
              <w:rPr>
                <w:noProof/>
                <w:webHidden/>
              </w:rPr>
            </w:r>
            <w:r w:rsidR="000E430E">
              <w:rPr>
                <w:noProof/>
                <w:webHidden/>
              </w:rPr>
              <w:fldChar w:fldCharType="separate"/>
            </w:r>
            <w:r w:rsidR="00DD554B">
              <w:rPr>
                <w:noProof/>
                <w:webHidden/>
              </w:rPr>
              <w:t>- 1 -</w:t>
            </w:r>
            <w:r w:rsidR="000E430E">
              <w:rPr>
                <w:noProof/>
                <w:webHidden/>
              </w:rPr>
              <w:fldChar w:fldCharType="end"/>
            </w:r>
          </w:hyperlink>
        </w:p>
        <w:p w14:paraId="34EDAC5D" w14:textId="77777777" w:rsidR="000E430E" w:rsidRDefault="003C56D7" w:rsidP="000E430E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1814424" w:history="1">
            <w:r w:rsidR="000E430E" w:rsidRPr="009920A8">
              <w:rPr>
                <w:rStyle w:val="a8"/>
                <w:rFonts w:hint="eastAsia"/>
                <w:noProof/>
              </w:rPr>
              <w:t>第二章</w:t>
            </w:r>
            <w:r w:rsidR="000E430E" w:rsidRPr="009920A8">
              <w:rPr>
                <w:rStyle w:val="a8"/>
                <w:noProof/>
              </w:rPr>
              <w:t xml:space="preserve"> </w:t>
            </w:r>
            <w:r w:rsidR="000E430E" w:rsidRPr="009920A8">
              <w:rPr>
                <w:rStyle w:val="a8"/>
                <w:rFonts w:hint="eastAsia"/>
                <w:noProof/>
              </w:rPr>
              <w:t>影响因素分析</w:t>
            </w:r>
            <w:r w:rsidR="000E430E">
              <w:rPr>
                <w:noProof/>
                <w:webHidden/>
              </w:rPr>
              <w:tab/>
            </w:r>
            <w:r w:rsidR="000E430E">
              <w:rPr>
                <w:noProof/>
                <w:webHidden/>
              </w:rPr>
              <w:fldChar w:fldCharType="begin"/>
            </w:r>
            <w:r w:rsidR="000E430E">
              <w:rPr>
                <w:noProof/>
                <w:webHidden/>
              </w:rPr>
              <w:instrText xml:space="preserve"> PAGEREF _Toc71814424 \h </w:instrText>
            </w:r>
            <w:r w:rsidR="000E430E">
              <w:rPr>
                <w:noProof/>
                <w:webHidden/>
              </w:rPr>
            </w:r>
            <w:r w:rsidR="000E430E">
              <w:rPr>
                <w:noProof/>
                <w:webHidden/>
              </w:rPr>
              <w:fldChar w:fldCharType="separate"/>
            </w:r>
            <w:r w:rsidR="00DD554B">
              <w:rPr>
                <w:noProof/>
                <w:webHidden/>
              </w:rPr>
              <w:t>- 2 -</w:t>
            </w:r>
            <w:r w:rsidR="000E430E">
              <w:rPr>
                <w:noProof/>
                <w:webHidden/>
              </w:rPr>
              <w:fldChar w:fldCharType="end"/>
            </w:r>
          </w:hyperlink>
        </w:p>
        <w:p w14:paraId="1CFA4614" w14:textId="77777777" w:rsidR="000E430E" w:rsidRDefault="003C56D7" w:rsidP="000E430E">
          <w:pPr>
            <w:pStyle w:val="30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i w:val="0"/>
              <w:iCs w:val="0"/>
              <w:noProof/>
              <w:sz w:val="21"/>
              <w:szCs w:val="22"/>
            </w:rPr>
          </w:pPr>
          <w:hyperlink w:anchor="_Toc71814425" w:history="1">
            <w:r w:rsidR="000E430E" w:rsidRPr="009920A8">
              <w:rPr>
                <w:rStyle w:val="a8"/>
                <w:noProof/>
              </w:rPr>
              <w:t xml:space="preserve">2.1 </w:t>
            </w:r>
            <w:r w:rsidR="000E430E" w:rsidRPr="009920A8">
              <w:rPr>
                <w:rStyle w:val="a8"/>
                <w:rFonts w:hint="eastAsia"/>
                <w:noProof/>
              </w:rPr>
              <w:t>期货走势</w:t>
            </w:r>
            <w:r w:rsidR="000E430E">
              <w:rPr>
                <w:noProof/>
                <w:webHidden/>
              </w:rPr>
              <w:tab/>
            </w:r>
            <w:r w:rsidR="000E430E">
              <w:rPr>
                <w:noProof/>
                <w:webHidden/>
              </w:rPr>
              <w:fldChar w:fldCharType="begin"/>
            </w:r>
            <w:r w:rsidR="000E430E">
              <w:rPr>
                <w:noProof/>
                <w:webHidden/>
              </w:rPr>
              <w:instrText xml:space="preserve"> PAGEREF _Toc71814425 \h </w:instrText>
            </w:r>
            <w:r w:rsidR="000E430E">
              <w:rPr>
                <w:noProof/>
                <w:webHidden/>
              </w:rPr>
            </w:r>
            <w:r w:rsidR="000E430E">
              <w:rPr>
                <w:noProof/>
                <w:webHidden/>
              </w:rPr>
              <w:fldChar w:fldCharType="separate"/>
            </w:r>
            <w:r w:rsidR="00DD554B">
              <w:rPr>
                <w:noProof/>
                <w:webHidden/>
              </w:rPr>
              <w:t>- 2 -</w:t>
            </w:r>
            <w:r w:rsidR="000E430E">
              <w:rPr>
                <w:noProof/>
                <w:webHidden/>
              </w:rPr>
              <w:fldChar w:fldCharType="end"/>
            </w:r>
          </w:hyperlink>
        </w:p>
        <w:p w14:paraId="485F1C05" w14:textId="77777777" w:rsidR="000E430E" w:rsidRDefault="003C56D7" w:rsidP="000E430E">
          <w:pPr>
            <w:pStyle w:val="30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i w:val="0"/>
              <w:iCs w:val="0"/>
              <w:noProof/>
              <w:sz w:val="21"/>
              <w:szCs w:val="22"/>
            </w:rPr>
          </w:pPr>
          <w:hyperlink w:anchor="_Toc71814426" w:history="1">
            <w:r w:rsidR="000E430E" w:rsidRPr="009920A8">
              <w:rPr>
                <w:rStyle w:val="a8"/>
                <w:noProof/>
              </w:rPr>
              <w:t>2.2</w:t>
            </w:r>
            <w:r w:rsidR="000E430E" w:rsidRPr="009920A8">
              <w:rPr>
                <w:rStyle w:val="a8"/>
                <w:rFonts w:hint="eastAsia"/>
                <w:noProof/>
              </w:rPr>
              <w:t>下游需求</w:t>
            </w:r>
            <w:r w:rsidR="000E430E">
              <w:rPr>
                <w:noProof/>
                <w:webHidden/>
              </w:rPr>
              <w:tab/>
            </w:r>
            <w:r w:rsidR="000E430E">
              <w:rPr>
                <w:noProof/>
                <w:webHidden/>
              </w:rPr>
              <w:fldChar w:fldCharType="begin"/>
            </w:r>
            <w:r w:rsidR="000E430E">
              <w:rPr>
                <w:noProof/>
                <w:webHidden/>
              </w:rPr>
              <w:instrText xml:space="preserve"> PAGEREF _Toc71814426 \h </w:instrText>
            </w:r>
            <w:r w:rsidR="000E430E">
              <w:rPr>
                <w:noProof/>
                <w:webHidden/>
              </w:rPr>
            </w:r>
            <w:r w:rsidR="000E430E">
              <w:rPr>
                <w:noProof/>
                <w:webHidden/>
              </w:rPr>
              <w:fldChar w:fldCharType="separate"/>
            </w:r>
            <w:r w:rsidR="00DD554B">
              <w:rPr>
                <w:noProof/>
                <w:webHidden/>
              </w:rPr>
              <w:t>- 2 -</w:t>
            </w:r>
            <w:r w:rsidR="000E430E">
              <w:rPr>
                <w:noProof/>
                <w:webHidden/>
              </w:rPr>
              <w:fldChar w:fldCharType="end"/>
            </w:r>
          </w:hyperlink>
        </w:p>
        <w:p w14:paraId="03C2D2D9" w14:textId="77777777" w:rsidR="000E430E" w:rsidRDefault="003C56D7" w:rsidP="000E430E">
          <w:pPr>
            <w:pStyle w:val="2"/>
            <w:tabs>
              <w:tab w:val="right" w:leader="dot" w:pos="8980"/>
            </w:tabs>
            <w:spacing w:before="120" w:after="120"/>
            <w:ind w:firstLine="400"/>
            <w:rPr>
              <w:rFonts w:cstheme="minorBidi"/>
              <w:smallCaps w:val="0"/>
              <w:noProof/>
              <w:sz w:val="21"/>
              <w:szCs w:val="22"/>
            </w:rPr>
          </w:pPr>
          <w:hyperlink w:anchor="_Toc71814427" w:history="1">
            <w:r w:rsidR="000E430E" w:rsidRPr="009920A8">
              <w:rPr>
                <w:rStyle w:val="a8"/>
                <w:rFonts w:hint="eastAsia"/>
                <w:noProof/>
              </w:rPr>
              <w:t>第三章</w:t>
            </w:r>
            <w:r w:rsidR="000E430E" w:rsidRPr="009920A8">
              <w:rPr>
                <w:rStyle w:val="a8"/>
                <w:noProof/>
              </w:rPr>
              <w:t xml:space="preserve"> </w:t>
            </w:r>
            <w:r w:rsidR="000E430E" w:rsidRPr="009920A8">
              <w:rPr>
                <w:rStyle w:val="a8"/>
                <w:rFonts w:hint="eastAsia"/>
                <w:noProof/>
              </w:rPr>
              <w:t>后市预测</w:t>
            </w:r>
            <w:r w:rsidR="000E430E">
              <w:rPr>
                <w:noProof/>
                <w:webHidden/>
              </w:rPr>
              <w:tab/>
            </w:r>
            <w:r w:rsidR="000E430E">
              <w:rPr>
                <w:noProof/>
                <w:webHidden/>
              </w:rPr>
              <w:fldChar w:fldCharType="begin"/>
            </w:r>
            <w:r w:rsidR="000E430E">
              <w:rPr>
                <w:noProof/>
                <w:webHidden/>
              </w:rPr>
              <w:instrText xml:space="preserve"> PAGEREF _Toc71814427 \h </w:instrText>
            </w:r>
            <w:r w:rsidR="000E430E">
              <w:rPr>
                <w:noProof/>
                <w:webHidden/>
              </w:rPr>
            </w:r>
            <w:r w:rsidR="000E430E">
              <w:rPr>
                <w:noProof/>
                <w:webHidden/>
              </w:rPr>
              <w:fldChar w:fldCharType="separate"/>
            </w:r>
            <w:r w:rsidR="00DD554B">
              <w:rPr>
                <w:noProof/>
                <w:webHidden/>
              </w:rPr>
              <w:t>- 3 -</w:t>
            </w:r>
            <w:r w:rsidR="000E430E">
              <w:rPr>
                <w:noProof/>
                <w:webHidden/>
              </w:rPr>
              <w:fldChar w:fldCharType="end"/>
            </w:r>
          </w:hyperlink>
        </w:p>
        <w:p w14:paraId="1A3C1B6D" w14:textId="386CEE78" w:rsidR="007F0826" w:rsidRDefault="007F0826" w:rsidP="007F0826">
          <w:pPr>
            <w:ind w:left="-62" w:firstLineChars="0" w:firstLine="0"/>
          </w:pPr>
          <w:r w:rsidRPr="007F0826">
            <w:rPr>
              <w:rFonts w:ascii="宋体" w:eastAsia="宋体" w:hAnsi="宋体"/>
              <w:b/>
              <w:bCs/>
              <w:szCs w:val="24"/>
              <w:lang w:val="zh-CN"/>
            </w:rPr>
            <w:fldChar w:fldCharType="end"/>
          </w:r>
        </w:p>
      </w:sdtContent>
    </w:sdt>
    <w:p w14:paraId="07548F26" w14:textId="77777777" w:rsidR="008D4ED4" w:rsidRDefault="008D4ED4" w:rsidP="008D4ED4">
      <w:pPr>
        <w:sectPr w:rsidR="008D4ED4" w:rsidSect="00F0620A">
          <w:headerReference w:type="default" r:id="rId16"/>
          <w:footerReference w:type="default" r:id="rId17"/>
          <w:headerReference w:type="first" r:id="rId18"/>
          <w:pgSz w:w="11910" w:h="16840"/>
          <w:pgMar w:top="1700" w:right="1240" w:bottom="280" w:left="1680" w:header="970" w:footer="0" w:gutter="0"/>
          <w:pgNumType w:fmt="numberInDash" w:start="1"/>
          <w:cols w:space="720"/>
          <w:docGrid w:linePitch="326"/>
        </w:sectPr>
      </w:pPr>
    </w:p>
    <w:p w14:paraId="4C4CA8E5" w14:textId="185540D8" w:rsidR="004F77B3" w:rsidRDefault="008E58D4" w:rsidP="008D4ED4">
      <w:pPr>
        <w:pStyle w:val="20"/>
      </w:pPr>
      <w:bookmarkStart w:id="10" w:name="_Toc71814422"/>
      <w:r>
        <w:rPr>
          <w:rFonts w:hint="eastAsia"/>
        </w:rPr>
        <w:lastRenderedPageBreak/>
        <w:t>本周核心观点</w:t>
      </w:r>
      <w:bookmarkEnd w:id="10"/>
    </w:p>
    <w:p w14:paraId="0D8F43EF" w14:textId="0970E96F" w:rsidR="00396B1A" w:rsidRDefault="00496B83" w:rsidP="003A25F5">
      <w:r>
        <w:rPr>
          <w:rFonts w:hint="eastAsia"/>
        </w:rPr>
        <w:t>本周国内大豆现货市场坚挺有涨，部分涨幅在</w:t>
      </w:r>
      <w:r>
        <w:rPr>
          <w:rFonts w:hint="eastAsia"/>
        </w:rPr>
        <w:t>0.03-0.04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斤不等。截止本周四，东北产区毛粮收购价在</w:t>
      </w:r>
      <w:r>
        <w:rPr>
          <w:rFonts w:hint="eastAsia"/>
        </w:rPr>
        <w:t>2.76-2.80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斤不等，较上周上涨</w:t>
      </w:r>
      <w:r>
        <w:rPr>
          <w:rFonts w:hint="eastAsia"/>
        </w:rPr>
        <w:t>0.01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斤；</w:t>
      </w:r>
      <w:r w:rsidRPr="009914D7">
        <w:rPr>
          <w:rFonts w:hint="eastAsia"/>
        </w:rPr>
        <w:t>塔豆出货价格在</w:t>
      </w:r>
      <w:r w:rsidRPr="009914D7">
        <w:rPr>
          <w:rFonts w:hint="eastAsia"/>
        </w:rPr>
        <w:t>2.9-2.95</w:t>
      </w:r>
      <w:r w:rsidRPr="009914D7">
        <w:rPr>
          <w:rFonts w:hint="eastAsia"/>
        </w:rPr>
        <w:t>元</w:t>
      </w:r>
      <w:r w:rsidRPr="009914D7">
        <w:rPr>
          <w:rFonts w:hint="eastAsia"/>
        </w:rPr>
        <w:t>/</w:t>
      </w:r>
      <w:r>
        <w:rPr>
          <w:rFonts w:hint="eastAsia"/>
        </w:rPr>
        <w:t>斤，较上周上涨</w:t>
      </w:r>
      <w:r>
        <w:rPr>
          <w:rFonts w:hint="eastAsia"/>
        </w:rPr>
        <w:t>0.03-0.04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斤；南方沿淮地区大豆装车价在</w:t>
      </w:r>
      <w:r>
        <w:rPr>
          <w:rFonts w:hint="eastAsia"/>
        </w:rPr>
        <w:t>3.28-3.38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斤，较上周持稳。</w:t>
      </w:r>
      <w:r w:rsidR="003A25F5" w:rsidRPr="00496B83">
        <w:rPr>
          <w:rFonts w:hint="eastAsia"/>
        </w:rPr>
        <w:t>国常会罕见两次提及，应对大宗商品过快上涨带来不利影响，市场投机情绪被遏制，</w:t>
      </w:r>
      <w:bookmarkStart w:id="11" w:name="_GoBack"/>
      <w:bookmarkEnd w:id="11"/>
      <w:r w:rsidR="003A25F5">
        <w:rPr>
          <w:rFonts w:hint="eastAsia"/>
        </w:rPr>
        <w:t>包括国内连豆一在内的期货</w:t>
      </w:r>
      <w:r w:rsidR="003A25F5" w:rsidRPr="00496B83">
        <w:rPr>
          <w:rFonts w:hint="eastAsia"/>
        </w:rPr>
        <w:t>价格出现大幅回调。情绪预期消化后，</w:t>
      </w:r>
      <w:r w:rsidR="003A25F5">
        <w:rPr>
          <w:rFonts w:hint="eastAsia"/>
        </w:rPr>
        <w:t>大宗商品也</w:t>
      </w:r>
      <w:r w:rsidR="003A25F5" w:rsidRPr="00496B83">
        <w:rPr>
          <w:rFonts w:hint="eastAsia"/>
        </w:rPr>
        <w:t>回归各自基本面。</w:t>
      </w:r>
      <w:r w:rsidR="003A25F5">
        <w:rPr>
          <w:rFonts w:hint="eastAsia"/>
        </w:rPr>
        <w:t>具体到大豆品种来看，目前</w:t>
      </w:r>
      <w:r w:rsidR="003A25F5" w:rsidRPr="003A25F5">
        <w:rPr>
          <w:rFonts w:hint="eastAsia"/>
        </w:rPr>
        <w:t>下游需求表现平淡，大型蛋白厂前期多有采购，目前中小企业按需入市，且追涨拿货比较理性，市场货源消化速度不快。但南方各产区余粮有限，关内地区农户手中余粮几无，贸易商手中货源也在同步消化。各持豆主体挺价甚至涨价意愿较强。且黑龙江省储、国储相继入市收购，一定程度形成“托底”效应，市场底部支撑加强。综合影响下，预计短期大豆市场高位运行为主。</w:t>
      </w:r>
    </w:p>
    <w:p w14:paraId="0E88D14D" w14:textId="55FEE3F2" w:rsidR="00275DD1" w:rsidRPr="008E58D4" w:rsidRDefault="00275DD1" w:rsidP="00396B1A">
      <w:pPr>
        <w:pStyle w:val="20"/>
      </w:pPr>
      <w:bookmarkStart w:id="12" w:name="_Toc71814423"/>
      <w:r w:rsidRPr="00C0539F">
        <w:rPr>
          <w:rFonts w:hint="eastAsia"/>
        </w:rPr>
        <w:t>第一章</w:t>
      </w:r>
      <w:bookmarkEnd w:id="4"/>
      <w:bookmarkEnd w:id="9"/>
      <w:bookmarkEnd w:id="8"/>
      <w:bookmarkEnd w:id="7"/>
      <w:r w:rsidR="00BF4955">
        <w:rPr>
          <w:rFonts w:hint="eastAsia"/>
        </w:rPr>
        <w:t xml:space="preserve"> </w:t>
      </w:r>
      <w:r w:rsidR="00BF4955" w:rsidRPr="00E17155">
        <w:rPr>
          <w:rFonts w:hint="eastAsia"/>
        </w:rPr>
        <w:t>本周大豆行情回顾</w:t>
      </w:r>
      <w:bookmarkEnd w:id="12"/>
    </w:p>
    <w:p w14:paraId="1379727B" w14:textId="60341509" w:rsidR="006B48EA" w:rsidRDefault="00BF4955" w:rsidP="006B48EA">
      <w:r>
        <w:rPr>
          <w:rFonts w:hint="eastAsia"/>
        </w:rPr>
        <w:t>本周国内大豆现货市场</w:t>
      </w:r>
      <w:r w:rsidR="009914D7">
        <w:rPr>
          <w:rFonts w:hint="eastAsia"/>
        </w:rPr>
        <w:t>坚挺有涨</w:t>
      </w:r>
      <w:r>
        <w:rPr>
          <w:rFonts w:hint="eastAsia"/>
        </w:rPr>
        <w:t>，</w:t>
      </w:r>
      <w:r w:rsidR="009914D7">
        <w:rPr>
          <w:rFonts w:hint="eastAsia"/>
        </w:rPr>
        <w:t>部分</w:t>
      </w:r>
      <w:r>
        <w:rPr>
          <w:rFonts w:hint="eastAsia"/>
        </w:rPr>
        <w:t>涨幅在</w:t>
      </w:r>
      <w:r>
        <w:rPr>
          <w:rFonts w:hint="eastAsia"/>
        </w:rPr>
        <w:t>0.0</w:t>
      </w:r>
      <w:r w:rsidR="009914D7">
        <w:rPr>
          <w:rFonts w:hint="eastAsia"/>
        </w:rPr>
        <w:t>3</w:t>
      </w:r>
      <w:r>
        <w:rPr>
          <w:rFonts w:hint="eastAsia"/>
        </w:rPr>
        <w:t>-0.</w:t>
      </w:r>
      <w:r w:rsidR="00EC13A9">
        <w:rPr>
          <w:rFonts w:hint="eastAsia"/>
        </w:rPr>
        <w:t>0</w:t>
      </w:r>
      <w:r w:rsidR="009914D7">
        <w:rPr>
          <w:rFonts w:hint="eastAsia"/>
        </w:rPr>
        <w:t>4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斤不等。截止本周四，</w:t>
      </w:r>
      <w:r w:rsidR="006B48EA">
        <w:rPr>
          <w:rFonts w:hint="eastAsia"/>
        </w:rPr>
        <w:t>东北产区毛粮收购价在</w:t>
      </w:r>
      <w:r w:rsidR="006B48EA">
        <w:rPr>
          <w:rFonts w:hint="eastAsia"/>
        </w:rPr>
        <w:t>2.7</w:t>
      </w:r>
      <w:r w:rsidR="00EC13A9">
        <w:rPr>
          <w:rFonts w:hint="eastAsia"/>
        </w:rPr>
        <w:t>6-2.</w:t>
      </w:r>
      <w:r w:rsidR="009914D7">
        <w:rPr>
          <w:rFonts w:hint="eastAsia"/>
        </w:rPr>
        <w:t>80</w:t>
      </w:r>
      <w:r w:rsidR="006B48EA">
        <w:rPr>
          <w:rFonts w:hint="eastAsia"/>
        </w:rPr>
        <w:t>元</w:t>
      </w:r>
      <w:r w:rsidR="006B48EA">
        <w:rPr>
          <w:rFonts w:hint="eastAsia"/>
        </w:rPr>
        <w:t>/</w:t>
      </w:r>
      <w:r w:rsidR="006B48EA">
        <w:rPr>
          <w:rFonts w:hint="eastAsia"/>
        </w:rPr>
        <w:t>斤不等，较上周上涨</w:t>
      </w:r>
      <w:r w:rsidR="006B48EA">
        <w:rPr>
          <w:rFonts w:hint="eastAsia"/>
        </w:rPr>
        <w:t>0.0</w:t>
      </w:r>
      <w:r w:rsidR="009914D7">
        <w:rPr>
          <w:rFonts w:hint="eastAsia"/>
        </w:rPr>
        <w:t>1</w:t>
      </w:r>
      <w:r w:rsidR="006B48EA">
        <w:rPr>
          <w:rFonts w:hint="eastAsia"/>
        </w:rPr>
        <w:t>元</w:t>
      </w:r>
      <w:r w:rsidR="006B48EA">
        <w:rPr>
          <w:rFonts w:hint="eastAsia"/>
        </w:rPr>
        <w:t>/</w:t>
      </w:r>
      <w:r w:rsidR="006B48EA">
        <w:rPr>
          <w:rFonts w:hint="eastAsia"/>
        </w:rPr>
        <w:t>斤；</w:t>
      </w:r>
      <w:r w:rsidR="009914D7" w:rsidRPr="009914D7">
        <w:rPr>
          <w:rFonts w:hint="eastAsia"/>
        </w:rPr>
        <w:t>塔豆出货价格在</w:t>
      </w:r>
      <w:r w:rsidR="009914D7" w:rsidRPr="009914D7">
        <w:rPr>
          <w:rFonts w:hint="eastAsia"/>
        </w:rPr>
        <w:t>2.9-2.95</w:t>
      </w:r>
      <w:r w:rsidR="009914D7" w:rsidRPr="009914D7">
        <w:rPr>
          <w:rFonts w:hint="eastAsia"/>
        </w:rPr>
        <w:t>元</w:t>
      </w:r>
      <w:r w:rsidR="009914D7" w:rsidRPr="009914D7">
        <w:rPr>
          <w:rFonts w:hint="eastAsia"/>
        </w:rPr>
        <w:t>/</w:t>
      </w:r>
      <w:r w:rsidR="009914D7">
        <w:rPr>
          <w:rFonts w:hint="eastAsia"/>
        </w:rPr>
        <w:t>斤，</w:t>
      </w:r>
      <w:r w:rsidR="009914D7">
        <w:rPr>
          <w:rFonts w:hint="eastAsia"/>
        </w:rPr>
        <w:t>较上周上涨</w:t>
      </w:r>
      <w:r w:rsidR="009914D7">
        <w:rPr>
          <w:rFonts w:hint="eastAsia"/>
        </w:rPr>
        <w:t>0.0</w:t>
      </w:r>
      <w:r w:rsidR="009914D7">
        <w:rPr>
          <w:rFonts w:hint="eastAsia"/>
        </w:rPr>
        <w:t>3-0.04</w:t>
      </w:r>
      <w:r w:rsidR="009914D7">
        <w:rPr>
          <w:rFonts w:hint="eastAsia"/>
        </w:rPr>
        <w:t>元</w:t>
      </w:r>
      <w:r w:rsidR="009914D7">
        <w:rPr>
          <w:rFonts w:hint="eastAsia"/>
        </w:rPr>
        <w:t>/</w:t>
      </w:r>
      <w:r w:rsidR="009914D7">
        <w:rPr>
          <w:rFonts w:hint="eastAsia"/>
        </w:rPr>
        <w:t>斤</w:t>
      </w:r>
      <w:r>
        <w:rPr>
          <w:rFonts w:hint="eastAsia"/>
        </w:rPr>
        <w:t>；南方沿淮地区大豆装车价在</w:t>
      </w:r>
      <w:r w:rsidR="006B48EA">
        <w:rPr>
          <w:rFonts w:hint="eastAsia"/>
        </w:rPr>
        <w:t>3.2</w:t>
      </w:r>
      <w:r w:rsidR="00EC13A9">
        <w:rPr>
          <w:rFonts w:hint="eastAsia"/>
        </w:rPr>
        <w:t>8</w:t>
      </w:r>
      <w:r w:rsidR="006B48EA">
        <w:rPr>
          <w:rFonts w:hint="eastAsia"/>
        </w:rPr>
        <w:t>-3.3</w:t>
      </w:r>
      <w:r w:rsidR="00EC13A9">
        <w:rPr>
          <w:rFonts w:hint="eastAsia"/>
        </w:rPr>
        <w:t>8</w:t>
      </w:r>
      <w:r w:rsidR="006B48EA">
        <w:rPr>
          <w:rFonts w:hint="eastAsia"/>
        </w:rPr>
        <w:t>元</w:t>
      </w:r>
      <w:r w:rsidR="006B48EA">
        <w:rPr>
          <w:rFonts w:hint="eastAsia"/>
        </w:rPr>
        <w:t>/</w:t>
      </w:r>
      <w:r w:rsidR="006B48EA">
        <w:rPr>
          <w:rFonts w:hint="eastAsia"/>
        </w:rPr>
        <w:t>斤，较上周</w:t>
      </w:r>
      <w:r w:rsidR="009914D7">
        <w:rPr>
          <w:rFonts w:hint="eastAsia"/>
        </w:rPr>
        <w:t>持稳</w:t>
      </w:r>
      <w:r w:rsidR="006B48EA">
        <w:rPr>
          <w:rFonts w:hint="eastAsia"/>
        </w:rPr>
        <w:t>。</w:t>
      </w:r>
    </w:p>
    <w:p w14:paraId="6E3BD75D" w14:textId="01D6E050" w:rsidR="00BF4955" w:rsidRPr="00496B83" w:rsidRDefault="00BF4955" w:rsidP="006840C6">
      <w:r>
        <w:rPr>
          <w:rFonts w:hint="eastAsia"/>
        </w:rPr>
        <w:t>东北地区：</w:t>
      </w:r>
      <w:r w:rsidRPr="00496B83">
        <w:rPr>
          <w:rFonts w:hint="eastAsia"/>
        </w:rPr>
        <w:t>本周东北产区大豆价格</w:t>
      </w:r>
      <w:r w:rsidR="009914D7" w:rsidRPr="00496B83">
        <w:rPr>
          <w:rFonts w:hint="eastAsia"/>
        </w:rPr>
        <w:t>涨势放缓</w:t>
      </w:r>
      <w:r w:rsidRPr="00496B83">
        <w:rPr>
          <w:rFonts w:hint="eastAsia"/>
        </w:rPr>
        <w:t>。</w:t>
      </w:r>
      <w:r w:rsidR="005B1FDF" w:rsidRPr="00496B83">
        <w:rPr>
          <w:rFonts w:hint="eastAsia"/>
        </w:rPr>
        <w:t>当地春播工作</w:t>
      </w:r>
      <w:r w:rsidR="00496B83" w:rsidRPr="00496B83">
        <w:rPr>
          <w:rFonts w:hint="eastAsia"/>
        </w:rPr>
        <w:t>渐近尾声</w:t>
      </w:r>
      <w:r w:rsidR="005B1FDF" w:rsidRPr="00496B83">
        <w:rPr>
          <w:rFonts w:hint="eastAsia"/>
        </w:rPr>
        <w:t>，</w:t>
      </w:r>
      <w:r w:rsidR="00496B83" w:rsidRPr="00496B83">
        <w:rPr>
          <w:rFonts w:hint="eastAsia"/>
        </w:rPr>
        <w:t>部分农户有意锁利出粮，市场基层在售粮源增多</w:t>
      </w:r>
      <w:r w:rsidR="005B1FDF" w:rsidRPr="00496B83">
        <w:rPr>
          <w:rFonts w:hint="eastAsia"/>
        </w:rPr>
        <w:t>。</w:t>
      </w:r>
      <w:r w:rsidR="006840C6" w:rsidRPr="00496B83">
        <w:rPr>
          <w:rFonts w:hint="eastAsia"/>
        </w:rPr>
        <w:t>同时国内连豆一期货</w:t>
      </w:r>
      <w:r w:rsidR="00496B83" w:rsidRPr="00496B83">
        <w:rPr>
          <w:rFonts w:hint="eastAsia"/>
        </w:rPr>
        <w:t>高位转跌</w:t>
      </w:r>
      <w:r w:rsidR="005B1FDF" w:rsidRPr="00496B83">
        <w:rPr>
          <w:rFonts w:hint="eastAsia"/>
        </w:rPr>
        <w:t>，</w:t>
      </w:r>
      <w:r w:rsidR="00496B83" w:rsidRPr="00496B83">
        <w:rPr>
          <w:rFonts w:hint="eastAsia"/>
        </w:rPr>
        <w:t>市场担忧情绪加码</w:t>
      </w:r>
      <w:r w:rsidR="005B1FDF" w:rsidRPr="00496B83">
        <w:rPr>
          <w:rFonts w:hint="eastAsia"/>
        </w:rPr>
        <w:t>。</w:t>
      </w:r>
      <w:r w:rsidR="00496B83" w:rsidRPr="00496B83">
        <w:rPr>
          <w:rFonts w:hint="eastAsia"/>
        </w:rPr>
        <w:t>由于</w:t>
      </w:r>
      <w:r w:rsidR="00C16216" w:rsidRPr="00496B83">
        <w:rPr>
          <w:rFonts w:hint="eastAsia"/>
        </w:rPr>
        <w:t>国储收购价格不低，对于现货</w:t>
      </w:r>
      <w:r w:rsidR="006840C6" w:rsidRPr="00496B83">
        <w:rPr>
          <w:rFonts w:hint="eastAsia"/>
        </w:rPr>
        <w:t>提振作用大为增强。贸易商</w:t>
      </w:r>
      <w:r w:rsidR="00496B83" w:rsidRPr="00496B83">
        <w:rPr>
          <w:rFonts w:hint="eastAsia"/>
        </w:rPr>
        <w:t>挺价情绪较重，部分好货价格继续走高</w:t>
      </w:r>
      <w:r w:rsidR="006840C6" w:rsidRPr="00496B83">
        <w:rPr>
          <w:rFonts w:hint="eastAsia"/>
        </w:rPr>
        <w:t>。下游中大型蛋白厂前期多有备货，目前多不愿意入市追涨。中小企业高价接货较为被动，市场涨后新价成交迟滞。截止本周四，</w:t>
      </w:r>
      <w:r w:rsidR="009914D7" w:rsidRPr="00496B83">
        <w:rPr>
          <w:rFonts w:hint="eastAsia"/>
        </w:rPr>
        <w:t>东北产区毛粮收购价在</w:t>
      </w:r>
      <w:r w:rsidR="009914D7" w:rsidRPr="00496B83">
        <w:rPr>
          <w:rFonts w:hint="eastAsia"/>
        </w:rPr>
        <w:t>2.76-2.80</w:t>
      </w:r>
      <w:r w:rsidR="009914D7" w:rsidRPr="00496B83">
        <w:rPr>
          <w:rFonts w:hint="eastAsia"/>
        </w:rPr>
        <w:t>元</w:t>
      </w:r>
      <w:r w:rsidR="009914D7" w:rsidRPr="00496B83">
        <w:rPr>
          <w:rFonts w:hint="eastAsia"/>
        </w:rPr>
        <w:t>/</w:t>
      </w:r>
      <w:r w:rsidR="009914D7" w:rsidRPr="00496B83">
        <w:rPr>
          <w:rFonts w:hint="eastAsia"/>
        </w:rPr>
        <w:t>斤不等，较上周上涨</w:t>
      </w:r>
      <w:r w:rsidR="009914D7" w:rsidRPr="00496B83">
        <w:rPr>
          <w:rFonts w:hint="eastAsia"/>
        </w:rPr>
        <w:t>0.01</w:t>
      </w:r>
      <w:r w:rsidR="009914D7" w:rsidRPr="00496B83">
        <w:rPr>
          <w:rFonts w:hint="eastAsia"/>
        </w:rPr>
        <w:t>元</w:t>
      </w:r>
      <w:r w:rsidR="009914D7" w:rsidRPr="00496B83">
        <w:rPr>
          <w:rFonts w:hint="eastAsia"/>
        </w:rPr>
        <w:t>/</w:t>
      </w:r>
      <w:r w:rsidR="009914D7" w:rsidRPr="00496B83">
        <w:rPr>
          <w:rFonts w:hint="eastAsia"/>
        </w:rPr>
        <w:t>斤；塔豆出货价格在</w:t>
      </w:r>
      <w:r w:rsidR="009914D7" w:rsidRPr="00496B83">
        <w:rPr>
          <w:rFonts w:hint="eastAsia"/>
        </w:rPr>
        <w:t>2.9-2.95</w:t>
      </w:r>
      <w:r w:rsidR="009914D7" w:rsidRPr="00496B83">
        <w:rPr>
          <w:rFonts w:hint="eastAsia"/>
        </w:rPr>
        <w:t>元</w:t>
      </w:r>
      <w:r w:rsidR="009914D7" w:rsidRPr="00496B83">
        <w:rPr>
          <w:rFonts w:hint="eastAsia"/>
        </w:rPr>
        <w:t>/</w:t>
      </w:r>
      <w:r w:rsidR="009914D7" w:rsidRPr="00496B83">
        <w:rPr>
          <w:rFonts w:hint="eastAsia"/>
        </w:rPr>
        <w:t>斤，较上周上涨</w:t>
      </w:r>
      <w:r w:rsidR="009914D7" w:rsidRPr="00496B83">
        <w:rPr>
          <w:rFonts w:hint="eastAsia"/>
        </w:rPr>
        <w:t>0.03-0.04</w:t>
      </w:r>
      <w:r w:rsidR="009914D7" w:rsidRPr="00496B83">
        <w:rPr>
          <w:rFonts w:hint="eastAsia"/>
        </w:rPr>
        <w:t>元</w:t>
      </w:r>
      <w:r w:rsidR="009914D7" w:rsidRPr="00496B83">
        <w:rPr>
          <w:rFonts w:hint="eastAsia"/>
        </w:rPr>
        <w:t>/</w:t>
      </w:r>
      <w:r w:rsidR="009914D7" w:rsidRPr="00496B83">
        <w:rPr>
          <w:rFonts w:hint="eastAsia"/>
        </w:rPr>
        <w:t>斤</w:t>
      </w:r>
      <w:r w:rsidRPr="00496B83">
        <w:rPr>
          <w:rFonts w:hint="eastAsia"/>
        </w:rPr>
        <w:t>。</w:t>
      </w:r>
    </w:p>
    <w:p w14:paraId="71405895" w14:textId="20105A12" w:rsidR="006840C6" w:rsidRDefault="00BF4955" w:rsidP="00396B1A">
      <w:r w:rsidRPr="00496B83">
        <w:rPr>
          <w:rFonts w:hint="eastAsia"/>
        </w:rPr>
        <w:t>南方沿淮产区：本周沿淮产区大豆价格</w:t>
      </w:r>
      <w:r w:rsidR="009914D7" w:rsidRPr="00496B83">
        <w:rPr>
          <w:rFonts w:hint="eastAsia"/>
        </w:rPr>
        <w:t>维持高位</w:t>
      </w:r>
      <w:r w:rsidRPr="00496B83">
        <w:rPr>
          <w:rFonts w:hint="eastAsia"/>
        </w:rPr>
        <w:t>。</w:t>
      </w:r>
      <w:r w:rsidR="005B1FDF" w:rsidRPr="00496B83">
        <w:rPr>
          <w:rFonts w:hint="eastAsia"/>
        </w:rPr>
        <w:t>目前</w:t>
      </w:r>
      <w:r w:rsidR="00496B83" w:rsidRPr="00496B83">
        <w:rPr>
          <w:rFonts w:hint="eastAsia"/>
        </w:rPr>
        <w:t>基层余粮见底，</w:t>
      </w:r>
      <w:r w:rsidR="005B1FDF" w:rsidRPr="00496B83">
        <w:rPr>
          <w:rFonts w:hint="eastAsia"/>
        </w:rPr>
        <w:t>当地贸易商手中粮源</w:t>
      </w:r>
      <w:r w:rsidR="00496B83" w:rsidRPr="00496B83">
        <w:rPr>
          <w:rFonts w:hint="eastAsia"/>
        </w:rPr>
        <w:t>也</w:t>
      </w:r>
      <w:r w:rsidR="005B1FDF" w:rsidRPr="00496B83">
        <w:rPr>
          <w:rFonts w:hint="eastAsia"/>
        </w:rPr>
        <w:t>逐步消化，。因为货源有限，挺价涨价意愿较强。</w:t>
      </w:r>
      <w:r w:rsidR="006840C6" w:rsidRPr="00496B83">
        <w:rPr>
          <w:rFonts w:hint="eastAsia"/>
        </w:rPr>
        <w:t>但中小作坊对于高价原料抵触心态明显，市场涨后成交难以跟进，部分地区有价无市现象较为明显</w:t>
      </w:r>
      <w:r w:rsidR="005B1FDF" w:rsidRPr="00496B83">
        <w:rPr>
          <w:rFonts w:hint="eastAsia"/>
        </w:rPr>
        <w:t>。</w:t>
      </w:r>
      <w:r w:rsidR="006840C6" w:rsidRPr="00496B83">
        <w:rPr>
          <w:rFonts w:hint="eastAsia"/>
        </w:rPr>
        <w:t>但对于后市，因货源</w:t>
      </w:r>
      <w:r w:rsidR="00396B1A" w:rsidRPr="00496B83">
        <w:rPr>
          <w:rFonts w:hint="eastAsia"/>
        </w:rPr>
        <w:t>逐步消化</w:t>
      </w:r>
      <w:r w:rsidR="006840C6" w:rsidRPr="00496B83">
        <w:rPr>
          <w:rFonts w:hint="eastAsia"/>
        </w:rPr>
        <w:t>，</w:t>
      </w:r>
      <w:r w:rsidR="00396B1A" w:rsidRPr="00496B83">
        <w:rPr>
          <w:rFonts w:hint="eastAsia"/>
        </w:rPr>
        <w:t>且刚需犹存，</w:t>
      </w:r>
      <w:r w:rsidR="006840C6" w:rsidRPr="00496B83">
        <w:rPr>
          <w:rFonts w:hint="eastAsia"/>
        </w:rPr>
        <w:t>业者信心较强</w:t>
      </w:r>
      <w:r w:rsidR="00396B1A" w:rsidRPr="00496B83">
        <w:rPr>
          <w:rFonts w:hint="eastAsia"/>
        </w:rPr>
        <w:t>。</w:t>
      </w:r>
      <w:r w:rsidR="005B1FDF" w:rsidRPr="00496B83">
        <w:rPr>
          <w:rFonts w:hint="eastAsia"/>
        </w:rPr>
        <w:t>截</w:t>
      </w:r>
      <w:r w:rsidR="005B1FDF">
        <w:rPr>
          <w:rFonts w:hint="eastAsia"/>
        </w:rPr>
        <w:t>止本周</w:t>
      </w:r>
      <w:r w:rsidR="006840C6">
        <w:rPr>
          <w:rFonts w:hint="eastAsia"/>
        </w:rPr>
        <w:t>四</w:t>
      </w:r>
      <w:r>
        <w:rPr>
          <w:rFonts w:hint="eastAsia"/>
        </w:rPr>
        <w:t>，</w:t>
      </w:r>
      <w:r w:rsidR="006840C6">
        <w:rPr>
          <w:rFonts w:hint="eastAsia"/>
        </w:rPr>
        <w:t>南方沿淮地区</w:t>
      </w:r>
      <w:r w:rsidR="006840C6">
        <w:rPr>
          <w:rFonts w:hint="eastAsia"/>
        </w:rPr>
        <w:lastRenderedPageBreak/>
        <w:t>大豆装车价在</w:t>
      </w:r>
      <w:r w:rsidR="006840C6">
        <w:rPr>
          <w:rFonts w:hint="eastAsia"/>
        </w:rPr>
        <w:t>3.28-3.38</w:t>
      </w:r>
      <w:r w:rsidR="006840C6">
        <w:rPr>
          <w:rFonts w:hint="eastAsia"/>
        </w:rPr>
        <w:t>元</w:t>
      </w:r>
      <w:r w:rsidR="006840C6">
        <w:rPr>
          <w:rFonts w:hint="eastAsia"/>
        </w:rPr>
        <w:t>/</w:t>
      </w:r>
      <w:r w:rsidR="006840C6">
        <w:rPr>
          <w:rFonts w:hint="eastAsia"/>
        </w:rPr>
        <w:t>斤，较上周</w:t>
      </w:r>
      <w:r w:rsidR="009914D7">
        <w:rPr>
          <w:rFonts w:hint="eastAsia"/>
        </w:rPr>
        <w:t>持稳</w:t>
      </w:r>
      <w:r w:rsidR="006840C6">
        <w:rPr>
          <w:rFonts w:hint="eastAsia"/>
        </w:rPr>
        <w:t>。</w:t>
      </w:r>
    </w:p>
    <w:p w14:paraId="6F774C48" w14:textId="6CCF8C25" w:rsidR="000F5647" w:rsidRPr="00396B1A" w:rsidRDefault="000F5647" w:rsidP="00396B1A">
      <w:pPr>
        <w:ind w:firstLine="482"/>
        <w:jc w:val="center"/>
        <w:rPr>
          <w:b/>
        </w:rPr>
      </w:pPr>
      <w:r w:rsidRPr="00396B1A">
        <w:rPr>
          <w:rFonts w:hint="eastAsia"/>
          <w:b/>
        </w:rPr>
        <w:t>表</w:t>
      </w:r>
      <w:r w:rsidRPr="00396B1A">
        <w:rPr>
          <w:rFonts w:hint="eastAsia"/>
          <w:b/>
        </w:rPr>
        <w:t>1</w:t>
      </w:r>
      <w:r w:rsidRPr="00396B1A">
        <w:rPr>
          <w:b/>
        </w:rPr>
        <w:t xml:space="preserve"> </w:t>
      </w:r>
      <w:r w:rsidRPr="00396B1A">
        <w:rPr>
          <w:rFonts w:hint="eastAsia"/>
          <w:b/>
        </w:rPr>
        <w:t>本周国内各地大豆价格</w:t>
      </w:r>
    </w:p>
    <w:p w14:paraId="4EB66589" w14:textId="6443C83F" w:rsidR="000F5647" w:rsidRPr="004E067E" w:rsidRDefault="000F5647" w:rsidP="000F5647">
      <w:pPr>
        <w:jc w:val="right"/>
      </w:pPr>
      <w:r>
        <w:rPr>
          <w:rFonts w:hint="eastAsia"/>
        </w:rPr>
        <w:t>单位：元</w:t>
      </w:r>
      <w:r>
        <w:rPr>
          <w:rFonts w:hint="eastAsia"/>
        </w:rPr>
        <w:t>/</w:t>
      </w:r>
      <w:r>
        <w:rPr>
          <w:rFonts w:hint="eastAsia"/>
        </w:rPr>
        <w:t>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252"/>
        <w:gridCol w:w="1252"/>
        <w:gridCol w:w="1245"/>
        <w:gridCol w:w="2611"/>
      </w:tblGrid>
      <w:tr w:rsidR="008F5662" w:rsidRPr="00F1629B" w14:paraId="031CEFFA" w14:textId="77777777" w:rsidTr="008F5662">
        <w:trPr>
          <w:trHeight w:val="270"/>
        </w:trPr>
        <w:tc>
          <w:tcPr>
            <w:tcW w:w="1546" w:type="pct"/>
            <w:shd w:val="clear" w:color="auto" w:fill="auto"/>
            <w:noWrap/>
            <w:vAlign w:val="bottom"/>
            <w:hideMark/>
          </w:tcPr>
          <w:p w14:paraId="46620A84" w14:textId="153372C2" w:rsidR="008F5662" w:rsidRPr="00BE19BA" w:rsidRDefault="008F5662" w:rsidP="00521C5F">
            <w:pPr>
              <w:pStyle w:val="ad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市场</w:t>
            </w:r>
          </w:p>
        </w:tc>
        <w:tc>
          <w:tcPr>
            <w:tcW w:w="680" w:type="pct"/>
            <w:vAlign w:val="bottom"/>
          </w:tcPr>
          <w:p w14:paraId="1925DB62" w14:textId="02BACB85" w:rsidR="008F5662" w:rsidRDefault="00507C43" w:rsidP="00BC0F8D">
            <w:pPr>
              <w:pStyle w:val="ad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 w:rsidR="008F5662">
              <w:rPr>
                <w:rFonts w:hint="eastAsia"/>
                <w:b/>
                <w:bCs/>
              </w:rPr>
              <w:t>月</w:t>
            </w:r>
            <w:r w:rsidR="00BC0F8D">
              <w:rPr>
                <w:rFonts w:hint="eastAsia"/>
                <w:b/>
                <w:bCs/>
              </w:rPr>
              <w:t>14</w:t>
            </w:r>
            <w:r w:rsidR="008F5662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6941A92A" w14:textId="233D437A" w:rsidR="008F5662" w:rsidRPr="00BE19BA" w:rsidRDefault="008F5662" w:rsidP="00BC0F8D">
            <w:pPr>
              <w:pStyle w:val="ad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月</w:t>
            </w:r>
            <w:r w:rsidR="00BC0F8D"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1703A2C0" w14:textId="4CB31B36" w:rsidR="008F5662" w:rsidRPr="00BE19BA" w:rsidRDefault="008F5662" w:rsidP="00521C5F">
            <w:pPr>
              <w:pStyle w:val="ad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涨跌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14:paraId="01876836" w14:textId="530EFEF9" w:rsidR="008F5662" w:rsidRPr="00BE19BA" w:rsidRDefault="008F5662" w:rsidP="00521C5F">
            <w:pPr>
              <w:pStyle w:val="ad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F5662" w:rsidRPr="00F1629B" w14:paraId="6432CE93" w14:textId="77777777" w:rsidTr="008F5662">
        <w:trPr>
          <w:trHeight w:val="402"/>
        </w:trPr>
        <w:tc>
          <w:tcPr>
            <w:tcW w:w="1546" w:type="pct"/>
            <w:shd w:val="clear" w:color="auto" w:fill="auto"/>
            <w:noWrap/>
            <w:vAlign w:val="bottom"/>
            <w:hideMark/>
          </w:tcPr>
          <w:p w14:paraId="082EF296" w14:textId="49810272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黑龙江</w:t>
            </w:r>
          </w:p>
        </w:tc>
        <w:tc>
          <w:tcPr>
            <w:tcW w:w="680" w:type="pct"/>
            <w:vAlign w:val="bottom"/>
          </w:tcPr>
          <w:p w14:paraId="1C1126F3" w14:textId="34E061F7" w:rsidR="008F5662" w:rsidRDefault="00BC0F8D" w:rsidP="00507C43">
            <w:pPr>
              <w:pStyle w:val="ad"/>
              <w:jc w:val="center"/>
            </w:pPr>
            <w:r>
              <w:rPr>
                <w:rFonts w:hint="eastAsia"/>
              </w:rPr>
              <w:t>2.87-2.91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2197A2C" w14:textId="04E7DDEB" w:rsidR="008F5662" w:rsidRPr="003910F4" w:rsidRDefault="005B1FDF" w:rsidP="009914D7">
            <w:pPr>
              <w:pStyle w:val="ad"/>
              <w:jc w:val="center"/>
            </w:pPr>
            <w:r>
              <w:rPr>
                <w:rFonts w:hint="eastAsia"/>
              </w:rPr>
              <w:t>2.</w:t>
            </w:r>
            <w:r w:rsidR="009914D7">
              <w:rPr>
                <w:rFonts w:hint="eastAsia"/>
              </w:rPr>
              <w:t>9-2.95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3670DD67" w14:textId="0D7E4D9E" w:rsidR="008F5662" w:rsidRPr="003910F4" w:rsidRDefault="009914D7" w:rsidP="00521C5F">
            <w:pPr>
              <w:pStyle w:val="ad"/>
              <w:jc w:val="center"/>
            </w:pPr>
            <w:r>
              <w:rPr>
                <w:rFonts w:hint="eastAsia"/>
              </w:rPr>
              <w:t>0.03-0.04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14:paraId="22EA8F30" w14:textId="40877385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蛋白</w:t>
            </w:r>
            <w:r>
              <w:rPr>
                <w:rFonts w:hint="eastAsia"/>
              </w:rPr>
              <w:t>39%</w:t>
            </w:r>
            <w:r>
              <w:rPr>
                <w:rFonts w:hint="eastAsia"/>
              </w:rPr>
              <w:t>，</w:t>
            </w:r>
            <w:r w:rsidR="00BC0F8D">
              <w:rPr>
                <w:rFonts w:hint="eastAsia"/>
              </w:rPr>
              <w:t>筛粮出</w:t>
            </w:r>
            <w:r w:rsidR="005B1FDF">
              <w:rPr>
                <w:rFonts w:hint="eastAsia"/>
              </w:rPr>
              <w:t>货</w:t>
            </w:r>
            <w:r>
              <w:rPr>
                <w:rFonts w:hint="eastAsia"/>
              </w:rPr>
              <w:t>价</w:t>
            </w:r>
          </w:p>
        </w:tc>
      </w:tr>
      <w:tr w:rsidR="008F5662" w:rsidRPr="00F1629B" w14:paraId="698076E1" w14:textId="77777777" w:rsidTr="008F5662">
        <w:trPr>
          <w:trHeight w:val="392"/>
        </w:trPr>
        <w:tc>
          <w:tcPr>
            <w:tcW w:w="1546" w:type="pct"/>
            <w:shd w:val="clear" w:color="auto" w:fill="auto"/>
            <w:noWrap/>
            <w:vAlign w:val="bottom"/>
            <w:hideMark/>
          </w:tcPr>
          <w:p w14:paraId="0C2BC675" w14:textId="7F4CAFCD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山东</w:t>
            </w:r>
          </w:p>
        </w:tc>
        <w:tc>
          <w:tcPr>
            <w:tcW w:w="680" w:type="pct"/>
            <w:vAlign w:val="center"/>
          </w:tcPr>
          <w:p w14:paraId="566633A9" w14:textId="00C73A1A" w:rsidR="008F5662" w:rsidRDefault="008F5662" w:rsidP="00BC0F8D">
            <w:pPr>
              <w:pStyle w:val="ad"/>
              <w:jc w:val="center"/>
            </w:pPr>
            <w:r w:rsidRPr="003910F4">
              <w:rPr>
                <w:rFonts w:hint="eastAsia"/>
              </w:rPr>
              <w:t>3.</w:t>
            </w:r>
            <w:r w:rsidR="00BC0F8D">
              <w:rPr>
                <w:rFonts w:hint="eastAsia"/>
              </w:rPr>
              <w:t>30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9882A5D" w14:textId="55CFC919" w:rsidR="008F5662" w:rsidRPr="003910F4" w:rsidRDefault="008F5662" w:rsidP="00EC13A9">
            <w:pPr>
              <w:pStyle w:val="ad"/>
              <w:jc w:val="center"/>
            </w:pPr>
            <w:r w:rsidRPr="003910F4">
              <w:rPr>
                <w:rFonts w:hint="eastAsia"/>
              </w:rPr>
              <w:t>3.</w:t>
            </w:r>
            <w:r w:rsidR="00EC13A9">
              <w:rPr>
                <w:rFonts w:hint="eastAsia"/>
              </w:rPr>
              <w:t>30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47CDD8F9" w14:textId="02E8C49F" w:rsidR="008F5662" w:rsidRPr="003910F4" w:rsidRDefault="009914D7" w:rsidP="00521C5F">
            <w:pPr>
              <w:pStyle w:val="ad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14:paraId="3F09A239" w14:textId="60CA619D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蛋白</w:t>
            </w:r>
            <w:r>
              <w:rPr>
                <w:rFonts w:hint="eastAsia"/>
              </w:rPr>
              <w:t>41%</w:t>
            </w:r>
            <w:r>
              <w:rPr>
                <w:rFonts w:hint="eastAsia"/>
              </w:rPr>
              <w:t>，净粮装车</w:t>
            </w:r>
          </w:p>
        </w:tc>
      </w:tr>
      <w:tr w:rsidR="008F5662" w:rsidRPr="00F1629B" w14:paraId="756221DD" w14:textId="77777777" w:rsidTr="008F5662">
        <w:trPr>
          <w:trHeight w:val="270"/>
        </w:trPr>
        <w:tc>
          <w:tcPr>
            <w:tcW w:w="1546" w:type="pct"/>
            <w:shd w:val="clear" w:color="auto" w:fill="auto"/>
            <w:noWrap/>
            <w:hideMark/>
          </w:tcPr>
          <w:p w14:paraId="005D8B61" w14:textId="4557ECEE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江苏</w:t>
            </w:r>
          </w:p>
        </w:tc>
        <w:tc>
          <w:tcPr>
            <w:tcW w:w="680" w:type="pct"/>
            <w:vAlign w:val="center"/>
          </w:tcPr>
          <w:p w14:paraId="788A3ED9" w14:textId="1C1ADCCB" w:rsidR="008F5662" w:rsidRDefault="00BC0F8D" w:rsidP="00521C5F">
            <w:pPr>
              <w:pStyle w:val="ad"/>
              <w:jc w:val="center"/>
            </w:pPr>
            <w:r>
              <w:rPr>
                <w:rFonts w:hint="eastAsia"/>
              </w:rPr>
              <w:t>3.38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E08E185" w14:textId="167C4FD1" w:rsidR="008F5662" w:rsidRPr="003910F4" w:rsidRDefault="00EC13A9" w:rsidP="00521C5F">
            <w:pPr>
              <w:pStyle w:val="ad"/>
              <w:jc w:val="center"/>
            </w:pPr>
            <w:r>
              <w:rPr>
                <w:rFonts w:hint="eastAsia"/>
              </w:rPr>
              <w:t>3.38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05C0531B" w14:textId="40428BB0" w:rsidR="008F5662" w:rsidRPr="003910F4" w:rsidRDefault="009914D7" w:rsidP="00521C5F">
            <w:pPr>
              <w:pStyle w:val="ad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14:paraId="3E40F798" w14:textId="669B93C8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净粮装车</w:t>
            </w:r>
          </w:p>
        </w:tc>
      </w:tr>
      <w:tr w:rsidR="008F5662" w:rsidRPr="00F1629B" w14:paraId="423F1731" w14:textId="77777777" w:rsidTr="008F5662">
        <w:trPr>
          <w:trHeight w:val="270"/>
        </w:trPr>
        <w:tc>
          <w:tcPr>
            <w:tcW w:w="1546" w:type="pct"/>
            <w:shd w:val="clear" w:color="auto" w:fill="auto"/>
            <w:noWrap/>
            <w:hideMark/>
          </w:tcPr>
          <w:p w14:paraId="50BA0588" w14:textId="7D038713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安徽</w:t>
            </w:r>
          </w:p>
        </w:tc>
        <w:tc>
          <w:tcPr>
            <w:tcW w:w="680" w:type="pct"/>
            <w:vAlign w:val="bottom"/>
          </w:tcPr>
          <w:p w14:paraId="2F700F01" w14:textId="318D8307" w:rsidR="008F5662" w:rsidRDefault="008F5662" w:rsidP="00507C43">
            <w:pPr>
              <w:pStyle w:val="ad"/>
              <w:jc w:val="center"/>
            </w:pPr>
            <w:r>
              <w:rPr>
                <w:rFonts w:hint="eastAsia"/>
              </w:rPr>
              <w:t>3.</w:t>
            </w:r>
            <w:r w:rsidR="00BC0F8D">
              <w:rPr>
                <w:rFonts w:hint="eastAsia"/>
              </w:rPr>
              <w:t>28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AEB390E" w14:textId="479C861A" w:rsidR="008F5662" w:rsidRPr="003910F4" w:rsidRDefault="008F5662" w:rsidP="00113CFE">
            <w:pPr>
              <w:pStyle w:val="ad"/>
              <w:jc w:val="center"/>
            </w:pPr>
            <w:r>
              <w:rPr>
                <w:rFonts w:hint="eastAsia"/>
              </w:rPr>
              <w:t>3.</w:t>
            </w:r>
            <w:r w:rsidR="00113CFE">
              <w:rPr>
                <w:rFonts w:hint="eastAsia"/>
              </w:rPr>
              <w:t>2</w:t>
            </w:r>
            <w:r w:rsidR="00EC13A9">
              <w:rPr>
                <w:rFonts w:hint="eastAsia"/>
              </w:rPr>
              <w:t>8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0CF8A1A2" w14:textId="165C6958" w:rsidR="008F5662" w:rsidRPr="003910F4" w:rsidRDefault="009914D7" w:rsidP="00EC13A9">
            <w:pPr>
              <w:pStyle w:val="ad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14:paraId="395D8BA2" w14:textId="20E6597D" w:rsidR="008F5662" w:rsidRPr="003910F4" w:rsidRDefault="008F5662" w:rsidP="00521C5F">
            <w:pPr>
              <w:pStyle w:val="ad"/>
              <w:jc w:val="center"/>
            </w:pPr>
            <w:r>
              <w:rPr>
                <w:rFonts w:hint="eastAsia"/>
              </w:rPr>
              <w:t>净粮装车</w:t>
            </w:r>
          </w:p>
        </w:tc>
      </w:tr>
    </w:tbl>
    <w:p w14:paraId="155D9268" w14:textId="77777777" w:rsidR="00BF4955" w:rsidRDefault="00BF4955" w:rsidP="00780FA7">
      <w:pPr>
        <w:ind w:firstLineChars="0" w:firstLine="0"/>
      </w:pPr>
    </w:p>
    <w:p w14:paraId="1BFC3AB8" w14:textId="2D55A13D" w:rsidR="00275DD1" w:rsidRPr="00C0539F" w:rsidRDefault="00275DD1" w:rsidP="007F0826">
      <w:pPr>
        <w:pStyle w:val="20"/>
      </w:pPr>
      <w:bookmarkStart w:id="13" w:name="_Toc57975284"/>
      <w:bookmarkStart w:id="14" w:name="_Toc57975358"/>
      <w:bookmarkStart w:id="15" w:name="_Toc66351476"/>
      <w:bookmarkStart w:id="16" w:name="_Toc66351512"/>
      <w:bookmarkStart w:id="17" w:name="_Toc71814424"/>
      <w:r w:rsidRPr="00C0539F">
        <w:rPr>
          <w:rFonts w:hint="eastAsia"/>
        </w:rPr>
        <w:t>第二章</w:t>
      </w:r>
      <w:bookmarkEnd w:id="13"/>
      <w:bookmarkEnd w:id="14"/>
      <w:bookmarkEnd w:id="15"/>
      <w:bookmarkEnd w:id="16"/>
      <w:r w:rsidR="00A20B9C">
        <w:rPr>
          <w:rFonts w:hint="eastAsia"/>
        </w:rPr>
        <w:t xml:space="preserve"> </w:t>
      </w:r>
      <w:r w:rsidR="00780FA7">
        <w:rPr>
          <w:rFonts w:hint="eastAsia"/>
        </w:rPr>
        <w:t>影响因素分析</w:t>
      </w:r>
      <w:bookmarkEnd w:id="17"/>
    </w:p>
    <w:p w14:paraId="22FD215E" w14:textId="354DE3B5" w:rsidR="00A20B9C" w:rsidRDefault="00A20B9C" w:rsidP="00A20B9C">
      <w:pPr>
        <w:pStyle w:val="3"/>
      </w:pPr>
      <w:bookmarkStart w:id="18" w:name="_Toc71814425"/>
      <w:r>
        <w:rPr>
          <w:rFonts w:hint="eastAsia"/>
        </w:rPr>
        <w:t>2</w:t>
      </w:r>
      <w:r>
        <w:t>.1</w:t>
      </w:r>
      <w:r w:rsidR="00661437">
        <w:t xml:space="preserve"> </w:t>
      </w:r>
      <w:r w:rsidR="00780FA7">
        <w:t>期货走势</w:t>
      </w:r>
      <w:bookmarkEnd w:id="18"/>
    </w:p>
    <w:p w14:paraId="36656150" w14:textId="64D1275C" w:rsidR="00065FAA" w:rsidRPr="00A750D1" w:rsidRDefault="00780FA7" w:rsidP="004E067E">
      <w:r w:rsidRPr="00780FA7">
        <w:rPr>
          <w:rFonts w:hint="eastAsia"/>
        </w:rPr>
        <w:t>连豆一主力合约</w:t>
      </w:r>
      <w:r w:rsidRPr="00780FA7">
        <w:rPr>
          <w:rFonts w:hint="eastAsia"/>
        </w:rPr>
        <w:t>A2109</w:t>
      </w:r>
      <w:r w:rsidR="00637372">
        <w:rPr>
          <w:rFonts w:hint="eastAsia"/>
        </w:rPr>
        <w:t>大幅走高</w:t>
      </w:r>
      <w:r w:rsidRPr="00780FA7">
        <w:rPr>
          <w:rFonts w:hint="eastAsia"/>
        </w:rPr>
        <w:t>：</w:t>
      </w:r>
      <w:r w:rsidRPr="00637372">
        <w:rPr>
          <w:rFonts w:hint="eastAsia"/>
          <w:color w:val="000000" w:themeColor="text1"/>
        </w:rPr>
        <w:t>上周五开盘在</w:t>
      </w:r>
      <w:r w:rsidR="00396B1A">
        <w:rPr>
          <w:rFonts w:hint="eastAsia"/>
          <w:color w:val="000000" w:themeColor="text1"/>
        </w:rPr>
        <w:t>6</w:t>
      </w:r>
      <w:r w:rsidR="00242C91">
        <w:rPr>
          <w:rFonts w:hint="eastAsia"/>
          <w:color w:val="000000" w:themeColor="text1"/>
        </w:rPr>
        <w:t>233</w:t>
      </w:r>
      <w:r w:rsidR="00396B1A">
        <w:rPr>
          <w:rFonts w:hint="eastAsia"/>
          <w:color w:val="000000" w:themeColor="text1"/>
        </w:rPr>
        <w:t>，</w:t>
      </w:r>
      <w:r w:rsidRPr="00637372">
        <w:rPr>
          <w:rFonts w:hint="eastAsia"/>
          <w:color w:val="000000" w:themeColor="text1"/>
        </w:rPr>
        <w:t>最高</w:t>
      </w:r>
      <w:r w:rsidRPr="00637372">
        <w:rPr>
          <w:rFonts w:hint="eastAsia"/>
          <w:color w:val="000000" w:themeColor="text1"/>
        </w:rPr>
        <w:t>6</w:t>
      </w:r>
      <w:r w:rsidR="00396B1A">
        <w:rPr>
          <w:rFonts w:hint="eastAsia"/>
          <w:color w:val="000000" w:themeColor="text1"/>
        </w:rPr>
        <w:t>2</w:t>
      </w:r>
      <w:r w:rsidR="00E24011">
        <w:rPr>
          <w:rFonts w:hint="eastAsia"/>
          <w:color w:val="000000" w:themeColor="text1"/>
        </w:rPr>
        <w:t>69</w:t>
      </w:r>
      <w:r w:rsidRPr="00637372">
        <w:rPr>
          <w:rFonts w:hint="eastAsia"/>
          <w:color w:val="000000" w:themeColor="text1"/>
        </w:rPr>
        <w:t>，最低</w:t>
      </w:r>
      <w:r w:rsidR="00242C91">
        <w:rPr>
          <w:rFonts w:hint="eastAsia"/>
          <w:color w:val="000000" w:themeColor="text1"/>
        </w:rPr>
        <w:t>5934</w:t>
      </w:r>
      <w:r w:rsidRPr="00637372">
        <w:rPr>
          <w:rFonts w:hint="eastAsia"/>
          <w:color w:val="000000" w:themeColor="text1"/>
        </w:rPr>
        <w:t>，</w:t>
      </w:r>
      <w:r w:rsidRPr="00A750D1">
        <w:rPr>
          <w:rFonts w:hint="eastAsia"/>
        </w:rPr>
        <w:t>本周四收盘</w:t>
      </w:r>
      <w:r w:rsidR="00242C91">
        <w:rPr>
          <w:rFonts w:hint="eastAsia"/>
        </w:rPr>
        <w:t>5978</w:t>
      </w:r>
      <w:r w:rsidRPr="00A750D1">
        <w:rPr>
          <w:rFonts w:hint="eastAsia"/>
        </w:rPr>
        <w:t>，</w:t>
      </w:r>
      <w:r w:rsidR="00E24011">
        <w:rPr>
          <w:rFonts w:hint="eastAsia"/>
        </w:rPr>
        <w:t>跌</w:t>
      </w:r>
      <w:r w:rsidR="00E24011">
        <w:rPr>
          <w:rFonts w:hint="eastAsia"/>
        </w:rPr>
        <w:t>218</w:t>
      </w:r>
      <w:r w:rsidRPr="00A750D1">
        <w:rPr>
          <w:rFonts w:hint="eastAsia"/>
        </w:rPr>
        <w:t>，</w:t>
      </w:r>
      <w:r w:rsidR="00E24011">
        <w:rPr>
          <w:rFonts w:hint="eastAsia"/>
        </w:rPr>
        <w:t>跌</w:t>
      </w:r>
      <w:r w:rsidRPr="00A750D1">
        <w:rPr>
          <w:rFonts w:hint="eastAsia"/>
        </w:rPr>
        <w:t>幅</w:t>
      </w:r>
      <w:r w:rsidR="00E24011">
        <w:rPr>
          <w:rFonts w:hint="eastAsia"/>
        </w:rPr>
        <w:t>3.52</w:t>
      </w:r>
      <w:r w:rsidRPr="00A750D1">
        <w:rPr>
          <w:rFonts w:hint="eastAsia"/>
        </w:rPr>
        <w:t>%</w:t>
      </w:r>
      <w:r w:rsidRPr="00A750D1">
        <w:rPr>
          <w:rFonts w:hint="eastAsia"/>
        </w:rPr>
        <w:t>。截止本周四，成交量在</w:t>
      </w:r>
      <w:r w:rsidR="00A750D1" w:rsidRPr="00A750D1">
        <w:rPr>
          <w:rFonts w:hint="eastAsia"/>
        </w:rPr>
        <w:t>19</w:t>
      </w:r>
      <w:r w:rsidR="00E24011">
        <w:rPr>
          <w:rFonts w:hint="eastAsia"/>
        </w:rPr>
        <w:t>7527</w:t>
      </w:r>
      <w:r w:rsidRPr="00A750D1">
        <w:rPr>
          <w:rFonts w:hint="eastAsia"/>
        </w:rPr>
        <w:t>手，持仓量在</w:t>
      </w:r>
      <w:r w:rsidR="00A750D1" w:rsidRPr="00A750D1">
        <w:rPr>
          <w:rFonts w:hint="eastAsia"/>
        </w:rPr>
        <w:t>10</w:t>
      </w:r>
      <w:r w:rsidR="00E24011">
        <w:rPr>
          <w:rFonts w:hint="eastAsia"/>
        </w:rPr>
        <w:t>0025</w:t>
      </w:r>
      <w:r w:rsidRPr="00A750D1">
        <w:rPr>
          <w:rFonts w:hint="eastAsia"/>
        </w:rPr>
        <w:t>手</w:t>
      </w:r>
      <w:r w:rsidR="00B57097" w:rsidRPr="00A750D1">
        <w:rPr>
          <w:rFonts w:hint="eastAsia"/>
        </w:rPr>
        <w:t>。</w:t>
      </w:r>
    </w:p>
    <w:p w14:paraId="4C90825F" w14:textId="2AF94605" w:rsidR="008B5A34" w:rsidRDefault="009914D7" w:rsidP="009914D7">
      <w:pPr>
        <w:jc w:val="center"/>
      </w:pPr>
      <w:r>
        <w:rPr>
          <w:noProof/>
        </w:rPr>
        <w:drawing>
          <wp:inline distT="0" distB="0" distL="0" distR="0" wp14:anchorId="7AB56D8B" wp14:editId="3B0FE2EB">
            <wp:extent cx="4694817" cy="2495550"/>
            <wp:effectExtent l="0" t="0" r="0" b="0"/>
            <wp:docPr id="2" name="图片 2" descr="C:\Users\ADMINI~1\AppData\Local\Temp\WeChat Files\fa7d0dd72accbe7ff9f43ce7df42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a7d0dd72accbe7ff9f43ce7df42a0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10" cy="24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15A7" w14:textId="216A7ABF" w:rsidR="008B5A34" w:rsidRDefault="008B5A34" w:rsidP="008B5A34">
      <w:pPr>
        <w:pStyle w:val="5"/>
      </w:pPr>
      <w:r>
        <w:rPr>
          <w:rFonts w:hint="eastAsia"/>
        </w:rPr>
        <w:lastRenderedPageBreak/>
        <w:t>图</w:t>
      </w:r>
      <w:r>
        <w:rPr>
          <w:rFonts w:hint="eastAsia"/>
        </w:rPr>
        <w:t>1</w:t>
      </w:r>
      <w:r w:rsidR="00113CFE">
        <w:rPr>
          <w:rFonts w:hint="eastAsia"/>
        </w:rPr>
        <w:t xml:space="preserve"> </w:t>
      </w:r>
      <w:r>
        <w:t xml:space="preserve"> </w:t>
      </w:r>
      <w:r>
        <w:t>国内连豆一期货走势图</w:t>
      </w:r>
    </w:p>
    <w:p w14:paraId="0E8F191F" w14:textId="16F825C5" w:rsidR="00275DD1" w:rsidRDefault="007E2196" w:rsidP="007F0826">
      <w:pPr>
        <w:pStyle w:val="3"/>
      </w:pPr>
      <w:bookmarkStart w:id="19" w:name="_Toc57975286"/>
      <w:bookmarkStart w:id="20" w:name="_Toc57975360"/>
      <w:bookmarkStart w:id="21" w:name="_Toc66351478"/>
      <w:bookmarkStart w:id="22" w:name="_Toc66351514"/>
      <w:bookmarkStart w:id="23" w:name="_Toc71814426"/>
      <w:r>
        <w:t>2</w:t>
      </w:r>
      <w:r w:rsidR="00275DD1">
        <w:rPr>
          <w:rFonts w:hint="eastAsia"/>
        </w:rPr>
        <w:t>.</w:t>
      </w:r>
      <w:r>
        <w:t>2</w:t>
      </w:r>
      <w:r w:rsidR="00B57097" w:rsidRPr="00B57097">
        <w:rPr>
          <w:rFonts w:hint="eastAsia"/>
        </w:rPr>
        <w:t>下游需求</w:t>
      </w:r>
      <w:bookmarkEnd w:id="19"/>
      <w:bookmarkEnd w:id="20"/>
      <w:bookmarkEnd w:id="21"/>
      <w:bookmarkEnd w:id="22"/>
      <w:bookmarkEnd w:id="23"/>
    </w:p>
    <w:p w14:paraId="1036F72E" w14:textId="00B6735B" w:rsidR="00F079D4" w:rsidRDefault="00F079D4" w:rsidP="005122BD">
      <w:r>
        <w:rPr>
          <w:rFonts w:hint="eastAsia"/>
        </w:rPr>
        <w:t>下游普通豆制品销售不快</w:t>
      </w:r>
      <w:r w:rsidR="003E5E9D">
        <w:rPr>
          <w:rFonts w:hint="eastAsia"/>
        </w:rPr>
        <w:t>，</w:t>
      </w:r>
      <w:r w:rsidR="00CF2BA6">
        <w:rPr>
          <w:rFonts w:hint="eastAsia"/>
        </w:rPr>
        <w:t>因蔬菜价格持续偏低，猪肉价格回落，对于豆制品替代作用较强。而</w:t>
      </w:r>
      <w:r w:rsidR="00CF2BA6" w:rsidRPr="00CF2BA6">
        <w:rPr>
          <w:rFonts w:hint="eastAsia"/>
        </w:rPr>
        <w:t>高昂的大豆原料价格和各类豆制品辅助材料全面上涨，</w:t>
      </w:r>
      <w:r w:rsidR="000A5AC8">
        <w:rPr>
          <w:rFonts w:hint="eastAsia"/>
        </w:rPr>
        <w:t>基础</w:t>
      </w:r>
      <w:r w:rsidR="00CF2BA6" w:rsidRPr="00CF2BA6">
        <w:rPr>
          <w:rFonts w:hint="eastAsia"/>
        </w:rPr>
        <w:t>豆制品</w:t>
      </w:r>
      <w:r w:rsidR="000A5AC8">
        <w:rPr>
          <w:rFonts w:hint="eastAsia"/>
        </w:rPr>
        <w:t>价格难以与原材料涨幅相匹配，许多加工量小的作坊由于利润受到压缩</w:t>
      </w:r>
      <w:r w:rsidR="00CF2BA6" w:rsidRPr="00CF2BA6">
        <w:rPr>
          <w:rFonts w:hint="eastAsia"/>
        </w:rPr>
        <w:t>，各地停产的作坊明显增多。</w:t>
      </w:r>
      <w:r w:rsidR="000A5AC8">
        <w:rPr>
          <w:rFonts w:hint="eastAsia"/>
        </w:rPr>
        <w:t>中大型蛋白厂和加工厂前期多有建库，拿货积极性不高，市场货源消化速度不快。</w:t>
      </w:r>
    </w:p>
    <w:p w14:paraId="1ABDF48F" w14:textId="7BC72EFD" w:rsidR="008B5A34" w:rsidRDefault="008B5A34" w:rsidP="000A5AC8">
      <w:pPr>
        <w:pStyle w:val="20"/>
        <w:tabs>
          <w:tab w:val="left" w:pos="5340"/>
        </w:tabs>
      </w:pPr>
      <w:bookmarkStart w:id="24" w:name="_Toc71814427"/>
      <w:r w:rsidRPr="00C0539F">
        <w:rPr>
          <w:rFonts w:hint="eastAsia"/>
        </w:rPr>
        <w:t>第</w:t>
      </w:r>
      <w:r>
        <w:rPr>
          <w:rFonts w:hint="eastAsia"/>
        </w:rPr>
        <w:t>三</w:t>
      </w:r>
      <w:r w:rsidRPr="00C0539F"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后市预测</w:t>
      </w:r>
      <w:bookmarkEnd w:id="24"/>
      <w:r w:rsidR="000A5AC8">
        <w:tab/>
      </w:r>
    </w:p>
    <w:p w14:paraId="1ADC03CE" w14:textId="4B70D894" w:rsidR="003A25F5" w:rsidRPr="003A25F5" w:rsidRDefault="00496B83" w:rsidP="003A25F5">
      <w:pPr>
        <w:rPr>
          <w:rFonts w:hint="eastAsia"/>
        </w:rPr>
      </w:pPr>
      <w:r w:rsidRPr="00496B83">
        <w:rPr>
          <w:rFonts w:hint="eastAsia"/>
        </w:rPr>
        <w:t>国常会罕见两次提及，应对大宗商品过快上涨带来不利影响，市场投机情绪被遏制，供需预期得到理性引导，</w:t>
      </w:r>
      <w:r w:rsidR="003A25F5">
        <w:rPr>
          <w:rFonts w:hint="eastAsia"/>
        </w:rPr>
        <w:t>包括国内连豆一在内的期货</w:t>
      </w:r>
      <w:r w:rsidRPr="00496B83">
        <w:rPr>
          <w:rFonts w:hint="eastAsia"/>
        </w:rPr>
        <w:t>价格出现大幅回调。情绪预期消化后，</w:t>
      </w:r>
      <w:r w:rsidR="003A25F5">
        <w:rPr>
          <w:rFonts w:hint="eastAsia"/>
        </w:rPr>
        <w:t>大宗商品也</w:t>
      </w:r>
      <w:r w:rsidRPr="00496B83">
        <w:rPr>
          <w:rFonts w:hint="eastAsia"/>
        </w:rPr>
        <w:t>回归各自基本面。</w:t>
      </w:r>
      <w:r w:rsidR="003A25F5">
        <w:rPr>
          <w:rFonts w:hint="eastAsia"/>
        </w:rPr>
        <w:t>具体到大豆品种来看，目前</w:t>
      </w:r>
      <w:r w:rsidR="003A25F5" w:rsidRPr="003A25F5">
        <w:rPr>
          <w:rFonts w:hint="eastAsia"/>
        </w:rPr>
        <w:t>下游需求表现平淡，大型蛋白厂前期多有采购，目前中小企业按需入市，且追涨拿货比较理性，市场货源消化速度不快。但南方各产区余粮有限，关内地区农户手中余粮几无，贸易商手中货源也在同步消化。各持豆主体挺价甚至涨价意愿较强。且黑龙江省储、国储相继入市收购，一定程度形成“托底”效应，市场底部支撑加强。综合影响下，预计短期大豆市场高位运行为主。</w:t>
      </w:r>
    </w:p>
    <w:p w14:paraId="41E0DE13" w14:textId="67FB1D2B" w:rsidR="003F0539" w:rsidRDefault="003F0539" w:rsidP="003F0539">
      <w:pPr>
        <w:ind w:firstLineChars="0" w:firstLine="0"/>
        <w:rPr>
          <w:szCs w:val="24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资讯编辑：</w:t>
      </w:r>
      <w:r w:rsidR="00780FA7">
        <w:rPr>
          <w:rFonts w:ascii="微软雅黑" w:eastAsia="微软雅黑" w:hAnsi="微软雅黑" w:hint="eastAsia"/>
          <w:color w:val="333333"/>
          <w:shd w:val="clear" w:color="auto" w:fill="FFFFFF"/>
        </w:rPr>
        <w:t>陈彬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 0533-</w:t>
      </w:r>
      <w:r w:rsidR="00B449B3">
        <w:rPr>
          <w:rFonts w:ascii="微软雅黑" w:eastAsia="微软雅黑" w:hAnsi="微软雅黑" w:hint="eastAsia"/>
          <w:color w:val="333333"/>
          <w:shd w:val="clear" w:color="auto" w:fill="FFFFFF"/>
        </w:rPr>
        <w:t>7026630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资讯监督：</w:t>
      </w:r>
      <w:r w:rsidR="00B449B3">
        <w:rPr>
          <w:rFonts w:ascii="微软雅黑" w:eastAsia="微软雅黑" w:hAnsi="微软雅黑" w:hint="eastAsia"/>
          <w:color w:val="333333"/>
          <w:shd w:val="clear" w:color="auto" w:fill="FFFFFF"/>
        </w:rPr>
        <w:t>王涛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</w:t>
      </w:r>
      <w:r w:rsidR="00B449B3">
        <w:rPr>
          <w:rFonts w:ascii="微软雅黑" w:eastAsia="微软雅黑" w:hAnsi="微软雅黑" w:hint="eastAsia"/>
          <w:color w:val="333333"/>
          <w:shd w:val="clear" w:color="auto" w:fill="FFFFFF"/>
        </w:rPr>
        <w:t>0533-7026866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资讯投诉：</w:t>
      </w:r>
      <w:r w:rsidR="00B449B3">
        <w:rPr>
          <w:rFonts w:ascii="微软雅黑" w:eastAsia="微软雅黑" w:hAnsi="微软雅黑" w:hint="eastAsia"/>
          <w:color w:val="333333"/>
          <w:shd w:val="clear" w:color="auto" w:fill="FFFFFF"/>
        </w:rPr>
        <w:t>陈杰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 </w:t>
      </w:r>
      <w:r w:rsidR="00B449B3">
        <w:rPr>
          <w:rFonts w:ascii="微软雅黑" w:eastAsia="微软雅黑" w:hAnsi="微软雅黑" w:hint="eastAsia"/>
          <w:color w:val="333333"/>
          <w:shd w:val="clear" w:color="auto" w:fill="FFFFFF"/>
        </w:rPr>
        <w:t>021-26093100 </w:t>
      </w:r>
    </w:p>
    <w:sectPr w:rsidR="003F0539" w:rsidSect="00F0620A">
      <w:footerReference w:type="default" r:id="rId20"/>
      <w:pgSz w:w="11910" w:h="16840"/>
      <w:pgMar w:top="1700" w:right="1240" w:bottom="280" w:left="1680" w:header="970" w:footer="0" w:gutter="0"/>
      <w:pgNumType w:fmt="numberInDash"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BF7D60" w15:done="0"/>
  <w15:commentEx w15:paraId="49AF1B55" w15:done="0"/>
  <w15:commentEx w15:paraId="24E346CC" w15:done="0"/>
  <w15:commentEx w15:paraId="60ABF810" w15:done="0"/>
  <w15:commentEx w15:paraId="0A847F58" w15:done="0"/>
  <w15:commentEx w15:paraId="7346345F" w15:done="0"/>
  <w15:commentEx w15:paraId="16EF4938" w15:done="0"/>
  <w15:commentEx w15:paraId="128A4882" w15:done="0"/>
  <w15:commentEx w15:paraId="783A2F14" w15:done="0"/>
  <w15:commentEx w15:paraId="44EF3902" w15:done="0"/>
  <w15:commentEx w15:paraId="4FC92D4A" w15:done="0"/>
  <w15:commentEx w15:paraId="5AA27B50" w15:done="0"/>
  <w15:commentEx w15:paraId="4411F105" w15:done="0"/>
  <w15:commentEx w15:paraId="7F5822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BF7D60" w16cid:durableId="23F5B55B"/>
  <w16cid:commentId w16cid:paraId="49AF1B55" w16cid:durableId="2406DF96"/>
  <w16cid:commentId w16cid:paraId="24E346CC" w16cid:durableId="23F5B71C"/>
  <w16cid:commentId w16cid:paraId="60ABF810" w16cid:durableId="23F5B62F"/>
  <w16cid:commentId w16cid:paraId="0A847F58" w16cid:durableId="23F5B6D5"/>
  <w16cid:commentId w16cid:paraId="7346345F" w16cid:durableId="23F5C794"/>
  <w16cid:commentId w16cid:paraId="16EF4938" w16cid:durableId="23F5C7CD"/>
  <w16cid:commentId w16cid:paraId="128A4882" w16cid:durableId="23F5B871"/>
  <w16cid:commentId w16cid:paraId="783A2F14" w16cid:durableId="23F5C712"/>
  <w16cid:commentId w16cid:paraId="44EF3902" w16cid:durableId="23F5CE1E"/>
  <w16cid:commentId w16cid:paraId="4FC92D4A" w16cid:durableId="23F5CC3D"/>
  <w16cid:commentId w16cid:paraId="5AA27B50" w16cid:durableId="23F5CC46"/>
  <w16cid:commentId w16cid:paraId="4411F105" w16cid:durableId="23F5C800"/>
  <w16cid:commentId w16cid:paraId="7F5822FB" w16cid:durableId="23F5CC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4AB3" w14:textId="77777777" w:rsidR="003C56D7" w:rsidRDefault="003C56D7">
      <w:r>
        <w:separator/>
      </w:r>
    </w:p>
  </w:endnote>
  <w:endnote w:type="continuationSeparator" w:id="0">
    <w:p w14:paraId="01C69AAE" w14:textId="77777777" w:rsidR="003C56D7" w:rsidRDefault="003C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E415" w14:textId="77777777" w:rsidR="000F4125" w:rsidRDefault="000F4125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CA02" w14:textId="7B5BBB40" w:rsidR="008D4ED4" w:rsidRDefault="008D4ED4">
    <w:pPr>
      <w:pStyle w:val="a6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79829"/>
      <w:docPartObj>
        <w:docPartGallery w:val="Page Numbers (Bottom of Page)"/>
        <w:docPartUnique/>
      </w:docPartObj>
    </w:sdtPr>
    <w:sdtEndPr/>
    <w:sdtContent>
      <w:p w14:paraId="0096117E" w14:textId="129B3F1F" w:rsidR="00FB710D" w:rsidRDefault="00FB710D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8A960B" w14:textId="77777777" w:rsidR="000F4125" w:rsidRDefault="000F4125">
    <w:pPr>
      <w:pStyle w:val="a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2537" w14:textId="4491D589" w:rsidR="008D4ED4" w:rsidRDefault="008D4ED4">
    <w:pPr>
      <w:pStyle w:val="a6"/>
      <w:ind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183734"/>
      <w:docPartObj>
        <w:docPartGallery w:val="Page Numbers (Bottom of Page)"/>
        <w:docPartUnique/>
      </w:docPartObj>
    </w:sdtPr>
    <w:sdtEndPr/>
    <w:sdtContent>
      <w:p w14:paraId="4EE021ED" w14:textId="77777777" w:rsidR="008D4ED4" w:rsidRDefault="008D4ED4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F5" w:rsidRPr="003A25F5">
          <w:rPr>
            <w:noProof/>
            <w:lang w:val="zh-CN"/>
          </w:rPr>
          <w:t>-</w:t>
        </w:r>
        <w:r w:rsidR="003A25F5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B6BC" w14:textId="77777777" w:rsidR="003C56D7" w:rsidRDefault="003C56D7">
      <w:r>
        <w:separator/>
      </w:r>
    </w:p>
  </w:footnote>
  <w:footnote w:type="continuationSeparator" w:id="0">
    <w:p w14:paraId="051F8D0E" w14:textId="77777777" w:rsidR="003C56D7" w:rsidRDefault="003C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7AB3" w14:textId="77777777" w:rsidR="000F4125" w:rsidRDefault="000F412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5BEB" w14:textId="6994BC10" w:rsidR="000F4125" w:rsidRDefault="00FB710D">
    <w:pPr>
      <w:pStyle w:val="a3"/>
      <w:spacing w:before="120" w:line="14" w:lineRule="auto"/>
      <w:ind w:left="0" w:firstLine="480"/>
      <w:rPr>
        <w:sz w:val="20"/>
      </w:rPr>
    </w:pPr>
    <w:r>
      <w:rPr>
        <w:noProof/>
      </w:rPr>
      <w:drawing>
        <wp:anchor distT="0" distB="0" distL="0" distR="0" simplePos="0" relativeHeight="251648000" behindDoc="1" locked="0" layoutInCell="1" allowOverlap="1" wp14:anchorId="38091DB2" wp14:editId="60278111">
          <wp:simplePos x="0" y="0"/>
          <wp:positionH relativeFrom="page">
            <wp:posOffset>1143000</wp:posOffset>
          </wp:positionH>
          <wp:positionV relativeFrom="page">
            <wp:posOffset>391160</wp:posOffset>
          </wp:positionV>
          <wp:extent cx="1405255" cy="3962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2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F6FC1E3" wp14:editId="668F65C8">
              <wp:simplePos x="0" y="0"/>
              <wp:positionH relativeFrom="page">
                <wp:posOffset>1143000</wp:posOffset>
              </wp:positionH>
              <wp:positionV relativeFrom="page">
                <wp:posOffset>817245</wp:posOffset>
              </wp:positionV>
              <wp:extent cx="5274310" cy="46355"/>
              <wp:effectExtent l="0" t="0" r="21590" b="10795"/>
              <wp:wrapNone/>
              <wp:docPr id="10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4310" cy="46355"/>
                        <a:chOff x="1800" y="1641"/>
                        <a:chExt cx="8306" cy="73"/>
                      </a:xfrm>
                    </wpg:grpSpPr>
                    <wps:wsp>
                      <wps:cNvPr id="13" name="Line 1026"/>
                      <wps:cNvCnPr/>
                      <wps:spPr bwMode="auto">
                        <a:xfrm>
                          <a:off x="1800" y="1648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33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27"/>
                      <wps:cNvCnPr/>
                      <wps:spPr bwMode="auto">
                        <a:xfrm>
                          <a:off x="1800" y="1677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1A54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1028"/>
                      <wps:cNvCnPr/>
                      <wps:spPr bwMode="auto">
                        <a:xfrm>
                          <a:off x="1800" y="1706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17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DF273E" id="Group 1025" o:spid="_x0000_s1026" style="position:absolute;left:0;text-align:left;margin-left:90pt;margin-top:64.35pt;width:415.3pt;height:3.65pt;z-index:-251656192;mso-position-horizontal-relative:page;mso-position-vertical-relative:page" coordorigin="1800,1641" coordsize="830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">
              <v:line id="Line 1026" o:spid="_x0000_s1027" style="position:absolute;visibility:visible;mso-wrap-style:square" from="1800,1648" to="10106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" strokecolor="#0f336c" strokeweight=".72pt"/>
              <v:line id="Line 1027" o:spid="_x0000_s1028" style="position:absolute;visibility:visible;mso-wrap-style:square" from="1800,1677" to="1010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" strokecolor="#1a54b6" strokeweight="2.16pt"/>
              <v:line id="Line 1028" o:spid="_x0000_s1029" style="position:absolute;visibility:visible;mso-wrap-style:square" from="1800,1706" to="1010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" strokecolor="#417de2" strokeweight=".7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E28D" w14:textId="77777777" w:rsidR="000F4125" w:rsidRDefault="000F4125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4B4B" w14:textId="77777777" w:rsidR="008D4ED4" w:rsidRDefault="008D4ED4">
    <w:pPr>
      <w:pStyle w:val="a3"/>
      <w:spacing w:before="120" w:line="14" w:lineRule="auto"/>
      <w:ind w:left="0" w:firstLine="480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63157328" wp14:editId="48EFA97C">
          <wp:simplePos x="0" y="0"/>
          <wp:positionH relativeFrom="page">
            <wp:posOffset>1143000</wp:posOffset>
          </wp:positionH>
          <wp:positionV relativeFrom="page">
            <wp:posOffset>391160</wp:posOffset>
          </wp:positionV>
          <wp:extent cx="1405255" cy="39624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2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D45DFBA" wp14:editId="6CA4A8B3">
              <wp:simplePos x="0" y="0"/>
              <wp:positionH relativeFrom="page">
                <wp:posOffset>1143000</wp:posOffset>
              </wp:positionH>
              <wp:positionV relativeFrom="page">
                <wp:posOffset>817245</wp:posOffset>
              </wp:positionV>
              <wp:extent cx="5274310" cy="46355"/>
              <wp:effectExtent l="0" t="0" r="21590" b="10795"/>
              <wp:wrapNone/>
              <wp:docPr id="39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4310" cy="46355"/>
                        <a:chOff x="1800" y="1641"/>
                        <a:chExt cx="8306" cy="73"/>
                      </a:xfrm>
                    </wpg:grpSpPr>
                    <wps:wsp>
                      <wps:cNvPr id="41" name="Line 1026"/>
                      <wps:cNvCnPr/>
                      <wps:spPr bwMode="auto">
                        <a:xfrm>
                          <a:off x="1800" y="1648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33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1027"/>
                      <wps:cNvCnPr/>
                      <wps:spPr bwMode="auto">
                        <a:xfrm>
                          <a:off x="1800" y="1677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1A54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1028"/>
                      <wps:cNvCnPr/>
                      <wps:spPr bwMode="auto">
                        <a:xfrm>
                          <a:off x="1800" y="1706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17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5B954E" id="Group 1025" o:spid="_x0000_s1026" style="position:absolute;left:0;text-align:left;margin-left:90pt;margin-top:64.35pt;width:415.3pt;height:3.65pt;z-index:-251648000;mso-position-horizontal-relative:page;mso-position-vertical-relative:page" coordorigin="1800,1641" coordsize="830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">
              <v:line id="Line 1026" o:spid="_x0000_s1027" style="position:absolute;visibility:visible;mso-wrap-style:square" from="1800,1648" to="10106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" strokecolor="#0f336c" strokeweight=".72pt"/>
              <v:line id="Line 1027" o:spid="_x0000_s1028" style="position:absolute;visibility:visible;mso-wrap-style:square" from="1800,1677" to="1010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" strokecolor="#1a54b6" strokeweight="2.16pt"/>
              <v:line id="Line 1028" o:spid="_x0000_s1029" style="position:absolute;visibility:visible;mso-wrap-style:square" from="1800,1706" to="1010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" strokecolor="#417de2" strokeweight=".72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A22C" w14:textId="27782410" w:rsidR="00FB710D" w:rsidRDefault="00FB710D" w:rsidP="00FB710D">
    <w:r w:rsidRPr="00FB710D">
      <w:rPr>
        <w:noProof/>
      </w:rPr>
      <w:drawing>
        <wp:anchor distT="0" distB="0" distL="0" distR="0" simplePos="0" relativeHeight="251652096" behindDoc="1" locked="0" layoutInCell="1" allowOverlap="1" wp14:anchorId="10A3B1A4" wp14:editId="2640861F">
          <wp:simplePos x="0" y="0"/>
          <wp:positionH relativeFrom="page">
            <wp:posOffset>1117600</wp:posOffset>
          </wp:positionH>
          <wp:positionV relativeFrom="page">
            <wp:posOffset>424815</wp:posOffset>
          </wp:positionV>
          <wp:extent cx="1405255" cy="39624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2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710D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B6796F5" wp14:editId="14660C49">
              <wp:simplePos x="0" y="0"/>
              <wp:positionH relativeFrom="page">
                <wp:posOffset>1117600</wp:posOffset>
              </wp:positionH>
              <wp:positionV relativeFrom="page">
                <wp:posOffset>850900</wp:posOffset>
              </wp:positionV>
              <wp:extent cx="5274310" cy="46355"/>
              <wp:effectExtent l="0" t="0" r="21590" b="10795"/>
              <wp:wrapNone/>
              <wp:docPr id="68" name="Group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74310" cy="46355"/>
                        <a:chOff x="1800" y="1641"/>
                        <a:chExt cx="8306" cy="73"/>
                      </a:xfrm>
                    </wpg:grpSpPr>
                    <wps:wsp>
                      <wps:cNvPr id="69" name="Line 1026"/>
                      <wps:cNvCnPr/>
                      <wps:spPr bwMode="auto">
                        <a:xfrm>
                          <a:off x="1800" y="1648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33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1027"/>
                      <wps:cNvCnPr/>
                      <wps:spPr bwMode="auto">
                        <a:xfrm>
                          <a:off x="1800" y="1677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1A54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1028"/>
                      <wps:cNvCnPr/>
                      <wps:spPr bwMode="auto">
                        <a:xfrm>
                          <a:off x="1800" y="1706"/>
                          <a:ext cx="83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17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051763" id="Group 1025" o:spid="_x0000_s1026" style="position:absolute;left:0;text-align:left;margin-left:88pt;margin-top:67pt;width:415.3pt;height:3.65pt;z-index:-251659264;mso-position-horizontal-relative:page;mso-position-vertical-relative:page" coordorigin="1800,1641" coordsize="830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">
              <v:line id="Line 1026" o:spid="_x0000_s1027" style="position:absolute;visibility:visible;mso-wrap-style:square" from="1800,1648" to="10106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" strokecolor="#0f336c" strokeweight=".72pt"/>
              <v:line id="Line 1027" o:spid="_x0000_s1028" style="position:absolute;visibility:visible;mso-wrap-style:square" from="1800,1677" to="10106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" strokecolor="#1a54b6" strokeweight="2.16pt"/>
              <v:line id="Line 1028" o:spid="_x0000_s1029" style="position:absolute;visibility:visible;mso-wrap-style:square" from="1800,1706" to="1010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" strokecolor="#417de2" strokeweight=".72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8"/>
    <w:rsid w:val="00000C31"/>
    <w:rsid w:val="000070D4"/>
    <w:rsid w:val="00040288"/>
    <w:rsid w:val="00043226"/>
    <w:rsid w:val="00057D50"/>
    <w:rsid w:val="00065FAA"/>
    <w:rsid w:val="000A5AC8"/>
    <w:rsid w:val="000B2E6C"/>
    <w:rsid w:val="000E430E"/>
    <w:rsid w:val="000E7CD4"/>
    <w:rsid w:val="000F4125"/>
    <w:rsid w:val="000F5647"/>
    <w:rsid w:val="00113CFE"/>
    <w:rsid w:val="00131D31"/>
    <w:rsid w:val="00142385"/>
    <w:rsid w:val="00147564"/>
    <w:rsid w:val="00156873"/>
    <w:rsid w:val="00171905"/>
    <w:rsid w:val="001A085A"/>
    <w:rsid w:val="001A2FEE"/>
    <w:rsid w:val="001A73BD"/>
    <w:rsid w:val="001B6FDC"/>
    <w:rsid w:val="001D0DE6"/>
    <w:rsid w:val="001D4A02"/>
    <w:rsid w:val="001E6604"/>
    <w:rsid w:val="001F3CEF"/>
    <w:rsid w:val="00242C91"/>
    <w:rsid w:val="002441C4"/>
    <w:rsid w:val="00246A5A"/>
    <w:rsid w:val="00256430"/>
    <w:rsid w:val="00267FDC"/>
    <w:rsid w:val="00275DD1"/>
    <w:rsid w:val="00290AB8"/>
    <w:rsid w:val="002A0BCD"/>
    <w:rsid w:val="002A3CAD"/>
    <w:rsid w:val="002A419B"/>
    <w:rsid w:val="002A5191"/>
    <w:rsid w:val="002B576A"/>
    <w:rsid w:val="002B5C3F"/>
    <w:rsid w:val="002B6102"/>
    <w:rsid w:val="003440C5"/>
    <w:rsid w:val="00355A79"/>
    <w:rsid w:val="0036672F"/>
    <w:rsid w:val="00367511"/>
    <w:rsid w:val="00371CF7"/>
    <w:rsid w:val="00394C43"/>
    <w:rsid w:val="00396B1A"/>
    <w:rsid w:val="00396E76"/>
    <w:rsid w:val="003A25F5"/>
    <w:rsid w:val="003A2B1B"/>
    <w:rsid w:val="003A6143"/>
    <w:rsid w:val="003C4909"/>
    <w:rsid w:val="003C56D7"/>
    <w:rsid w:val="003E5E9D"/>
    <w:rsid w:val="003F0539"/>
    <w:rsid w:val="004038DC"/>
    <w:rsid w:val="004369CF"/>
    <w:rsid w:val="004531F6"/>
    <w:rsid w:val="00457284"/>
    <w:rsid w:val="0046485F"/>
    <w:rsid w:val="00474CA7"/>
    <w:rsid w:val="004828E0"/>
    <w:rsid w:val="004916E7"/>
    <w:rsid w:val="00495CA0"/>
    <w:rsid w:val="00496B83"/>
    <w:rsid w:val="004A17BC"/>
    <w:rsid w:val="004A6B8A"/>
    <w:rsid w:val="004C129E"/>
    <w:rsid w:val="004D2092"/>
    <w:rsid w:val="004D5FB1"/>
    <w:rsid w:val="004E067E"/>
    <w:rsid w:val="004F05BF"/>
    <w:rsid w:val="004F77B3"/>
    <w:rsid w:val="00507C43"/>
    <w:rsid w:val="005122BD"/>
    <w:rsid w:val="00520537"/>
    <w:rsid w:val="0052697A"/>
    <w:rsid w:val="00531A62"/>
    <w:rsid w:val="00535A9B"/>
    <w:rsid w:val="005453B4"/>
    <w:rsid w:val="00547D67"/>
    <w:rsid w:val="00551CED"/>
    <w:rsid w:val="005542ED"/>
    <w:rsid w:val="005577F8"/>
    <w:rsid w:val="00571601"/>
    <w:rsid w:val="005723CA"/>
    <w:rsid w:val="005754B2"/>
    <w:rsid w:val="0057698D"/>
    <w:rsid w:val="00580D0D"/>
    <w:rsid w:val="00595411"/>
    <w:rsid w:val="005A4C43"/>
    <w:rsid w:val="005A6220"/>
    <w:rsid w:val="005B1B6B"/>
    <w:rsid w:val="005B1FDF"/>
    <w:rsid w:val="005B6CFD"/>
    <w:rsid w:val="005C2120"/>
    <w:rsid w:val="005C6DAC"/>
    <w:rsid w:val="005D56B9"/>
    <w:rsid w:val="005D5886"/>
    <w:rsid w:val="005E7BDD"/>
    <w:rsid w:val="005F2F13"/>
    <w:rsid w:val="00617650"/>
    <w:rsid w:val="006235BC"/>
    <w:rsid w:val="006242D4"/>
    <w:rsid w:val="00637372"/>
    <w:rsid w:val="00646F11"/>
    <w:rsid w:val="0065469D"/>
    <w:rsid w:val="00660DC6"/>
    <w:rsid w:val="00661437"/>
    <w:rsid w:val="006840C6"/>
    <w:rsid w:val="00694777"/>
    <w:rsid w:val="00697AF8"/>
    <w:rsid w:val="006A6113"/>
    <w:rsid w:val="006B2D47"/>
    <w:rsid w:val="006B43CB"/>
    <w:rsid w:val="006B48EA"/>
    <w:rsid w:val="00701338"/>
    <w:rsid w:val="007016A4"/>
    <w:rsid w:val="00705F59"/>
    <w:rsid w:val="00706345"/>
    <w:rsid w:val="007315A7"/>
    <w:rsid w:val="00732C61"/>
    <w:rsid w:val="00733E05"/>
    <w:rsid w:val="00766796"/>
    <w:rsid w:val="00780FA7"/>
    <w:rsid w:val="0079319D"/>
    <w:rsid w:val="007A2ECA"/>
    <w:rsid w:val="007B204A"/>
    <w:rsid w:val="007B566A"/>
    <w:rsid w:val="007C224F"/>
    <w:rsid w:val="007C2DCB"/>
    <w:rsid w:val="007C5CDA"/>
    <w:rsid w:val="007E2196"/>
    <w:rsid w:val="007F0826"/>
    <w:rsid w:val="00803FEE"/>
    <w:rsid w:val="00835131"/>
    <w:rsid w:val="0085787F"/>
    <w:rsid w:val="00867408"/>
    <w:rsid w:val="00876E15"/>
    <w:rsid w:val="008931AB"/>
    <w:rsid w:val="008B5A34"/>
    <w:rsid w:val="008C2A01"/>
    <w:rsid w:val="008D4ED4"/>
    <w:rsid w:val="008E58D4"/>
    <w:rsid w:val="008F2BE6"/>
    <w:rsid w:val="008F5662"/>
    <w:rsid w:val="00917118"/>
    <w:rsid w:val="009247C5"/>
    <w:rsid w:val="00926695"/>
    <w:rsid w:val="00931CD4"/>
    <w:rsid w:val="00934661"/>
    <w:rsid w:val="00941D95"/>
    <w:rsid w:val="00961E59"/>
    <w:rsid w:val="009738F0"/>
    <w:rsid w:val="009914D7"/>
    <w:rsid w:val="00993B8C"/>
    <w:rsid w:val="00994479"/>
    <w:rsid w:val="009A314F"/>
    <w:rsid w:val="009C79BC"/>
    <w:rsid w:val="009E484E"/>
    <w:rsid w:val="009F06BA"/>
    <w:rsid w:val="009F5F3C"/>
    <w:rsid w:val="00A00FA8"/>
    <w:rsid w:val="00A0401E"/>
    <w:rsid w:val="00A067C5"/>
    <w:rsid w:val="00A20B9C"/>
    <w:rsid w:val="00A45AD8"/>
    <w:rsid w:val="00A73A7B"/>
    <w:rsid w:val="00A750D1"/>
    <w:rsid w:val="00A928BC"/>
    <w:rsid w:val="00A96837"/>
    <w:rsid w:val="00AA210F"/>
    <w:rsid w:val="00AA64D6"/>
    <w:rsid w:val="00AB1081"/>
    <w:rsid w:val="00AB5B09"/>
    <w:rsid w:val="00AD3722"/>
    <w:rsid w:val="00AE08FB"/>
    <w:rsid w:val="00AE3AF5"/>
    <w:rsid w:val="00AF76A9"/>
    <w:rsid w:val="00AF7A5D"/>
    <w:rsid w:val="00B11EA4"/>
    <w:rsid w:val="00B449B3"/>
    <w:rsid w:val="00B565E3"/>
    <w:rsid w:val="00B57097"/>
    <w:rsid w:val="00B71055"/>
    <w:rsid w:val="00B86068"/>
    <w:rsid w:val="00B95464"/>
    <w:rsid w:val="00BA31DA"/>
    <w:rsid w:val="00BA5ECE"/>
    <w:rsid w:val="00BB15CA"/>
    <w:rsid w:val="00BC0F8D"/>
    <w:rsid w:val="00BC182C"/>
    <w:rsid w:val="00BD525C"/>
    <w:rsid w:val="00BE19BA"/>
    <w:rsid w:val="00BE3B12"/>
    <w:rsid w:val="00BE476E"/>
    <w:rsid w:val="00BF4955"/>
    <w:rsid w:val="00C0539F"/>
    <w:rsid w:val="00C16216"/>
    <w:rsid w:val="00C249DC"/>
    <w:rsid w:val="00C27023"/>
    <w:rsid w:val="00C3189C"/>
    <w:rsid w:val="00C335FA"/>
    <w:rsid w:val="00C367AD"/>
    <w:rsid w:val="00C56FFD"/>
    <w:rsid w:val="00C60FC9"/>
    <w:rsid w:val="00C63D55"/>
    <w:rsid w:val="00C65C7C"/>
    <w:rsid w:val="00C74C01"/>
    <w:rsid w:val="00C77BA9"/>
    <w:rsid w:val="00C956D4"/>
    <w:rsid w:val="00C97576"/>
    <w:rsid w:val="00CA2FA5"/>
    <w:rsid w:val="00CB62D4"/>
    <w:rsid w:val="00CC51AF"/>
    <w:rsid w:val="00CE06B6"/>
    <w:rsid w:val="00CF2BA6"/>
    <w:rsid w:val="00D04843"/>
    <w:rsid w:val="00D157FE"/>
    <w:rsid w:val="00D359EC"/>
    <w:rsid w:val="00D74111"/>
    <w:rsid w:val="00D82DBE"/>
    <w:rsid w:val="00D85159"/>
    <w:rsid w:val="00DA4063"/>
    <w:rsid w:val="00DA603F"/>
    <w:rsid w:val="00DA7532"/>
    <w:rsid w:val="00DB0920"/>
    <w:rsid w:val="00DC3401"/>
    <w:rsid w:val="00DD1A2A"/>
    <w:rsid w:val="00DD554B"/>
    <w:rsid w:val="00DE0B85"/>
    <w:rsid w:val="00E22130"/>
    <w:rsid w:val="00E24011"/>
    <w:rsid w:val="00E26F47"/>
    <w:rsid w:val="00E36795"/>
    <w:rsid w:val="00E46662"/>
    <w:rsid w:val="00E5306D"/>
    <w:rsid w:val="00E67CDB"/>
    <w:rsid w:val="00E7274B"/>
    <w:rsid w:val="00E72847"/>
    <w:rsid w:val="00EB2C3F"/>
    <w:rsid w:val="00EB78CB"/>
    <w:rsid w:val="00EC13A9"/>
    <w:rsid w:val="00ED2A4E"/>
    <w:rsid w:val="00F047AF"/>
    <w:rsid w:val="00F0620A"/>
    <w:rsid w:val="00F06E76"/>
    <w:rsid w:val="00F079D4"/>
    <w:rsid w:val="00F32EA8"/>
    <w:rsid w:val="00F41822"/>
    <w:rsid w:val="00F502A1"/>
    <w:rsid w:val="00F51F08"/>
    <w:rsid w:val="00F83F49"/>
    <w:rsid w:val="00FB710D"/>
    <w:rsid w:val="00FC35DF"/>
    <w:rsid w:val="00FC743D"/>
    <w:rsid w:val="07FB1D10"/>
    <w:rsid w:val="0CEE19BD"/>
    <w:rsid w:val="0EF669FF"/>
    <w:rsid w:val="11C01114"/>
    <w:rsid w:val="11FC39D9"/>
    <w:rsid w:val="123E4D95"/>
    <w:rsid w:val="132358E1"/>
    <w:rsid w:val="149F4C63"/>
    <w:rsid w:val="15601B68"/>
    <w:rsid w:val="162A13E2"/>
    <w:rsid w:val="17D47D20"/>
    <w:rsid w:val="184E161F"/>
    <w:rsid w:val="1BBA641D"/>
    <w:rsid w:val="1EA92C04"/>
    <w:rsid w:val="1F8D7E18"/>
    <w:rsid w:val="1FC3662C"/>
    <w:rsid w:val="1FC410BD"/>
    <w:rsid w:val="20980C3F"/>
    <w:rsid w:val="24046423"/>
    <w:rsid w:val="273B2A92"/>
    <w:rsid w:val="27E807D2"/>
    <w:rsid w:val="28AF00ED"/>
    <w:rsid w:val="292A7139"/>
    <w:rsid w:val="29640D6B"/>
    <w:rsid w:val="2AF24A60"/>
    <w:rsid w:val="2BE066EF"/>
    <w:rsid w:val="2CC35360"/>
    <w:rsid w:val="2E922438"/>
    <w:rsid w:val="30DA5579"/>
    <w:rsid w:val="326E54B0"/>
    <w:rsid w:val="352E75E5"/>
    <w:rsid w:val="362669F9"/>
    <w:rsid w:val="39F20260"/>
    <w:rsid w:val="3B09446C"/>
    <w:rsid w:val="3B5E5FBE"/>
    <w:rsid w:val="3B720853"/>
    <w:rsid w:val="3BE87FE6"/>
    <w:rsid w:val="3D177C65"/>
    <w:rsid w:val="3D3E7B94"/>
    <w:rsid w:val="3DB7477A"/>
    <w:rsid w:val="401F6101"/>
    <w:rsid w:val="4141628F"/>
    <w:rsid w:val="423A7185"/>
    <w:rsid w:val="43F8583E"/>
    <w:rsid w:val="45042C64"/>
    <w:rsid w:val="45711038"/>
    <w:rsid w:val="465B3E11"/>
    <w:rsid w:val="46D313DA"/>
    <w:rsid w:val="476837BF"/>
    <w:rsid w:val="47C33621"/>
    <w:rsid w:val="47EA1E76"/>
    <w:rsid w:val="48B40046"/>
    <w:rsid w:val="493C0A00"/>
    <w:rsid w:val="49574903"/>
    <w:rsid w:val="49676A00"/>
    <w:rsid w:val="4B4F2B3B"/>
    <w:rsid w:val="4BE0050C"/>
    <w:rsid w:val="4D175F98"/>
    <w:rsid w:val="4E0A4EB1"/>
    <w:rsid w:val="4E7A2BB2"/>
    <w:rsid w:val="4EDB65A0"/>
    <w:rsid w:val="4F89131D"/>
    <w:rsid w:val="4FD660A6"/>
    <w:rsid w:val="5188397C"/>
    <w:rsid w:val="52885C04"/>
    <w:rsid w:val="53B80D71"/>
    <w:rsid w:val="53B810F5"/>
    <w:rsid w:val="54EB7DC2"/>
    <w:rsid w:val="56093400"/>
    <w:rsid w:val="568C0C00"/>
    <w:rsid w:val="57071939"/>
    <w:rsid w:val="57AE3BB6"/>
    <w:rsid w:val="58050B3C"/>
    <w:rsid w:val="58386A24"/>
    <w:rsid w:val="59F83A6D"/>
    <w:rsid w:val="5AB205D7"/>
    <w:rsid w:val="5BF84522"/>
    <w:rsid w:val="5BFF1741"/>
    <w:rsid w:val="5C2F3A5A"/>
    <w:rsid w:val="619D4825"/>
    <w:rsid w:val="63EC5EBC"/>
    <w:rsid w:val="65F04A50"/>
    <w:rsid w:val="67D852BF"/>
    <w:rsid w:val="697457CB"/>
    <w:rsid w:val="6B4652C2"/>
    <w:rsid w:val="6B8B50E3"/>
    <w:rsid w:val="6D98710C"/>
    <w:rsid w:val="6E3624A8"/>
    <w:rsid w:val="6EAC387C"/>
    <w:rsid w:val="7143629C"/>
    <w:rsid w:val="73013DE0"/>
    <w:rsid w:val="73E15771"/>
    <w:rsid w:val="73E904EB"/>
    <w:rsid w:val="749F19ED"/>
    <w:rsid w:val="760B33FE"/>
    <w:rsid w:val="778F1054"/>
    <w:rsid w:val="78617B34"/>
    <w:rsid w:val="79253894"/>
    <w:rsid w:val="79694087"/>
    <w:rsid w:val="7A0F24D8"/>
    <w:rsid w:val="7A6E01E1"/>
    <w:rsid w:val="7A9441F8"/>
    <w:rsid w:val="7C8F2455"/>
    <w:rsid w:val="7E1613D8"/>
    <w:rsid w:val="7F4A04B0"/>
    <w:rsid w:val="7F7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F5A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C"/>
    <w:pPr>
      <w:widowControl w:val="0"/>
      <w:spacing w:beforeLines="50" w:before="120" w:afterLines="50" w:after="120" w:line="360" w:lineRule="auto"/>
      <w:ind w:firstLineChars="200" w:firstLine="480"/>
    </w:pPr>
    <w:rPr>
      <w:kern w:val="2"/>
      <w:sz w:val="24"/>
      <w:szCs w:val="22"/>
    </w:rPr>
  </w:style>
  <w:style w:type="paragraph" w:styleId="1">
    <w:name w:val="heading 1"/>
    <w:basedOn w:val="2"/>
    <w:next w:val="a"/>
    <w:uiPriority w:val="9"/>
    <w:qFormat/>
    <w:rsid w:val="0065469D"/>
    <w:pPr>
      <w:tabs>
        <w:tab w:val="right" w:leader="dot" w:pos="8980"/>
      </w:tabs>
      <w:spacing w:beforeLines="200" w:before="200" w:afterLines="200" w:after="200" w:line="480" w:lineRule="auto"/>
      <w:ind w:leftChars="59" w:left="59" w:firstLineChars="0" w:firstLine="0"/>
      <w:jc w:val="center"/>
      <w:outlineLvl w:val="0"/>
    </w:pPr>
    <w:rPr>
      <w:rFonts w:eastAsia="黑体"/>
      <w:b/>
      <w:noProof/>
      <w:sz w:val="44"/>
      <w:szCs w:val="24"/>
    </w:rPr>
  </w:style>
  <w:style w:type="paragraph" w:styleId="20">
    <w:name w:val="heading 2"/>
    <w:basedOn w:val="a"/>
    <w:next w:val="a"/>
    <w:uiPriority w:val="9"/>
    <w:unhideWhenUsed/>
    <w:qFormat/>
    <w:rsid w:val="007F0826"/>
    <w:pPr>
      <w:keepNext/>
      <w:keepLines/>
      <w:spacing w:beforeLines="100" w:before="240" w:afterLines="100" w:after="240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0826"/>
    <w:pPr>
      <w:keepNext/>
      <w:keepLines/>
      <w:ind w:firstLineChars="0" w:firstLine="0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F0826"/>
    <w:pPr>
      <w:keepNext/>
      <w:keepLines/>
      <w:autoSpaceDE w:val="0"/>
      <w:autoSpaceDN w:val="0"/>
      <w:ind w:firstLineChars="0" w:firstLine="0"/>
      <w:outlineLvl w:val="3"/>
    </w:pPr>
    <w:rPr>
      <w:rFonts w:asciiTheme="majorHAnsi" w:eastAsia="黑体" w:hAnsiTheme="majorHAnsi" w:cstheme="majorBidi"/>
      <w:bCs/>
      <w:kern w:val="0"/>
      <w:sz w:val="28"/>
      <w:szCs w:val="28"/>
      <w:lang w:val="zh-CN" w:bidi="zh-CN"/>
    </w:rPr>
  </w:style>
  <w:style w:type="paragraph" w:styleId="5">
    <w:name w:val="heading 5"/>
    <w:aliases w:val="图表标题1"/>
    <w:basedOn w:val="a"/>
    <w:next w:val="a"/>
    <w:link w:val="5Char"/>
    <w:uiPriority w:val="9"/>
    <w:unhideWhenUsed/>
    <w:qFormat/>
    <w:rsid w:val="00DC3401"/>
    <w:pPr>
      <w:keepNext/>
      <w:keepLines/>
      <w:ind w:firstLineChars="0" w:firstLine="0"/>
      <w:jc w:val="center"/>
      <w:outlineLvl w:val="4"/>
    </w:pPr>
    <w:rPr>
      <w:rFonts w:eastAsia="黑体"/>
      <w:b/>
      <w:bCs/>
      <w:szCs w:val="28"/>
    </w:rPr>
  </w:style>
  <w:style w:type="paragraph" w:styleId="6">
    <w:name w:val="heading 6"/>
    <w:aliases w:val="图表标题2"/>
    <w:basedOn w:val="a"/>
    <w:next w:val="a"/>
    <w:link w:val="6Char"/>
    <w:uiPriority w:val="9"/>
    <w:unhideWhenUsed/>
    <w:qFormat/>
    <w:rsid w:val="00DC3401"/>
    <w:pPr>
      <w:jc w:val="center"/>
      <w:outlineLvl w:val="5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pPr>
      <w:spacing w:before="213"/>
      <w:ind w:left="960" w:hanging="420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928BC"/>
    <w:pPr>
      <w:ind w:firstLine="420"/>
    </w:pPr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Char"/>
    <w:rsid w:val="00E3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E36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Normal (Web)"/>
    <w:basedOn w:val="a"/>
    <w:uiPriority w:val="99"/>
    <w:unhideWhenUsed/>
    <w:rsid w:val="00275DD1"/>
    <w:pPr>
      <w:widowControl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182C"/>
    <w:pPr>
      <w:tabs>
        <w:tab w:val="right" w:leader="dot" w:pos="8980"/>
      </w:tabs>
      <w:ind w:firstLineChars="0" w:firstLine="0"/>
    </w:pPr>
    <w:rPr>
      <w:rFonts w:ascii="宋体" w:eastAsia="宋体" w:hAnsi="宋体" w:cstheme="minorHAnsi"/>
      <w:caps/>
      <w:noProof/>
      <w:szCs w:val="24"/>
    </w:rPr>
  </w:style>
  <w:style w:type="paragraph" w:styleId="2">
    <w:name w:val="toc 2"/>
    <w:basedOn w:val="a"/>
    <w:next w:val="a"/>
    <w:autoRedefine/>
    <w:uiPriority w:val="39"/>
    <w:unhideWhenUsed/>
    <w:rsid w:val="00C367AD"/>
    <w:pPr>
      <w:spacing w:before="0" w:after="0"/>
      <w:ind w:left="24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E067E"/>
    <w:pPr>
      <w:spacing w:before="0" w:after="0"/>
      <w:ind w:left="480"/>
    </w:pPr>
    <w:rPr>
      <w:rFonts w:cstheme="minorHAnsi"/>
      <w:i/>
      <w:iCs/>
      <w:sz w:val="20"/>
      <w:szCs w:val="20"/>
    </w:rPr>
  </w:style>
  <w:style w:type="character" w:styleId="a8">
    <w:name w:val="Hyperlink"/>
    <w:basedOn w:val="a0"/>
    <w:uiPriority w:val="99"/>
    <w:unhideWhenUsed/>
    <w:rsid w:val="00275DD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275DD1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275DD1"/>
    <w:rPr>
      <w:sz w:val="21"/>
    </w:rPr>
  </w:style>
  <w:style w:type="character" w:customStyle="1" w:styleId="Char1">
    <w:name w:val="批注文字 Char"/>
    <w:basedOn w:val="a0"/>
    <w:link w:val="aa"/>
    <w:uiPriority w:val="99"/>
    <w:rsid w:val="00275D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rsid w:val="00275DD1"/>
    <w:rPr>
      <w:sz w:val="18"/>
      <w:szCs w:val="18"/>
    </w:rPr>
  </w:style>
  <w:style w:type="character" w:customStyle="1" w:styleId="Char2">
    <w:name w:val="批注框文本 Char"/>
    <w:basedOn w:val="a0"/>
    <w:link w:val="ab"/>
    <w:rsid w:val="00275DD1"/>
    <w:rPr>
      <w:rFonts w:ascii="仿宋" w:eastAsia="仿宋" w:hAnsi="仿宋" w:cs="仿宋"/>
      <w:sz w:val="18"/>
      <w:szCs w:val="18"/>
      <w:lang w:val="zh-CN" w:bidi="zh-CN"/>
    </w:rPr>
  </w:style>
  <w:style w:type="paragraph" w:styleId="TOC">
    <w:name w:val="TOC Heading"/>
    <w:basedOn w:val="1"/>
    <w:next w:val="a"/>
    <w:uiPriority w:val="39"/>
    <w:unhideWhenUsed/>
    <w:qFormat/>
    <w:rsid w:val="00F51F08"/>
    <w:pPr>
      <w:spacing w:beforeLines="50" w:before="340" w:after="330" w:line="578" w:lineRule="auto"/>
      <w:ind w:firstLineChars="200" w:firstLine="480"/>
      <w:jc w:val="left"/>
      <w:outlineLvl w:val="9"/>
    </w:pPr>
  </w:style>
  <w:style w:type="character" w:styleId="ac">
    <w:name w:val="Strong"/>
    <w:basedOn w:val="a0"/>
    <w:uiPriority w:val="22"/>
    <w:qFormat/>
    <w:rsid w:val="00A928BC"/>
    <w:rPr>
      <w:b/>
      <w:bCs/>
    </w:rPr>
  </w:style>
  <w:style w:type="paragraph" w:customStyle="1" w:styleId="11">
    <w:name w:val="列出段落1"/>
    <w:basedOn w:val="a"/>
    <w:uiPriority w:val="34"/>
    <w:qFormat/>
    <w:rsid w:val="00A928BC"/>
    <w:pPr>
      <w:autoSpaceDE w:val="0"/>
      <w:autoSpaceDN w:val="0"/>
      <w:spacing w:before="213" w:line="240" w:lineRule="auto"/>
      <w:ind w:left="960" w:right="349" w:firstLineChars="0" w:hanging="420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ad">
    <w:name w:val="表格文本"/>
    <w:basedOn w:val="a"/>
    <w:link w:val="ae"/>
    <w:qFormat/>
    <w:rsid w:val="00A928BC"/>
    <w:pPr>
      <w:ind w:firstLineChars="0" w:firstLine="0"/>
    </w:pPr>
  </w:style>
  <w:style w:type="character" w:customStyle="1" w:styleId="ae">
    <w:name w:val="表格文本 字符"/>
    <w:basedOn w:val="a0"/>
    <w:link w:val="ad"/>
    <w:rsid w:val="00A928BC"/>
    <w:rPr>
      <w:kern w:val="2"/>
      <w:sz w:val="24"/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928BC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0826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7F0826"/>
    <w:rPr>
      <w:rFonts w:asciiTheme="majorHAnsi" w:eastAsia="黑体" w:hAnsiTheme="majorHAnsi" w:cstheme="majorBidi"/>
      <w:bCs/>
      <w:sz w:val="28"/>
      <w:szCs w:val="28"/>
      <w:lang w:val="zh-CN" w:bidi="zh-CN"/>
    </w:rPr>
  </w:style>
  <w:style w:type="paragraph" w:styleId="af">
    <w:name w:val="Title"/>
    <w:basedOn w:val="a"/>
    <w:next w:val="a"/>
    <w:link w:val="Char3"/>
    <w:uiPriority w:val="10"/>
    <w:qFormat/>
    <w:rsid w:val="00A928BC"/>
    <w:pPr>
      <w:spacing w:before="240" w:after="60"/>
      <w:ind w:firstLineChars="0" w:firstLine="0"/>
      <w:outlineLvl w:val="0"/>
    </w:pPr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Char3">
    <w:name w:val="标题 Char"/>
    <w:basedOn w:val="a0"/>
    <w:link w:val="af"/>
    <w:uiPriority w:val="10"/>
    <w:rsid w:val="00A928BC"/>
    <w:rPr>
      <w:rFonts w:asciiTheme="majorHAnsi" w:eastAsiaTheme="majorEastAsia" w:hAnsiTheme="majorHAnsi" w:cstheme="majorBidi"/>
      <w:bCs/>
      <w:kern w:val="2"/>
      <w:sz w:val="28"/>
      <w:szCs w:val="32"/>
    </w:rPr>
  </w:style>
  <w:style w:type="paragraph" w:styleId="40">
    <w:name w:val="toc 4"/>
    <w:basedOn w:val="a"/>
    <w:next w:val="a"/>
    <w:autoRedefine/>
    <w:uiPriority w:val="39"/>
    <w:unhideWhenUsed/>
    <w:rsid w:val="004E067E"/>
    <w:pPr>
      <w:spacing w:before="0" w:after="0"/>
      <w:ind w:left="720"/>
    </w:pPr>
    <w:rPr>
      <w:rFonts w:cstheme="minorHAnsi"/>
      <w:sz w:val="18"/>
      <w:szCs w:val="18"/>
    </w:rPr>
  </w:style>
  <w:style w:type="character" w:customStyle="1" w:styleId="5Char">
    <w:name w:val="标题 5 Char"/>
    <w:aliases w:val="图表标题1 Char"/>
    <w:basedOn w:val="a0"/>
    <w:link w:val="5"/>
    <w:uiPriority w:val="9"/>
    <w:rsid w:val="00DC3401"/>
    <w:rPr>
      <w:rFonts w:eastAsia="黑体"/>
      <w:b/>
      <w:bCs/>
      <w:kern w:val="2"/>
      <w:sz w:val="24"/>
      <w:szCs w:val="28"/>
    </w:rPr>
  </w:style>
  <w:style w:type="character" w:customStyle="1" w:styleId="6Char">
    <w:name w:val="标题 6 Char"/>
    <w:aliases w:val="图表标题2 Char"/>
    <w:basedOn w:val="a0"/>
    <w:link w:val="6"/>
    <w:uiPriority w:val="9"/>
    <w:rsid w:val="00DC3401"/>
    <w:rPr>
      <w:rFonts w:eastAsia="黑体"/>
      <w:b/>
      <w:kern w:val="2"/>
      <w:sz w:val="24"/>
      <w:szCs w:val="22"/>
    </w:rPr>
  </w:style>
  <w:style w:type="character" w:styleId="af0">
    <w:name w:val="Subtle Emphasis"/>
    <w:basedOn w:val="a0"/>
    <w:uiPriority w:val="19"/>
    <w:qFormat/>
    <w:rsid w:val="00B95464"/>
    <w:rPr>
      <w:rFonts w:eastAsia="仿宋_GB2312"/>
      <w:i/>
      <w:iCs/>
      <w:color w:val="404040" w:themeColor="text1" w:themeTint="BF"/>
      <w:sz w:val="21"/>
    </w:rPr>
  </w:style>
  <w:style w:type="paragraph" w:styleId="50">
    <w:name w:val="toc 5"/>
    <w:basedOn w:val="a"/>
    <w:next w:val="a"/>
    <w:autoRedefine/>
    <w:uiPriority w:val="39"/>
    <w:unhideWhenUsed/>
    <w:rsid w:val="00941D95"/>
    <w:pPr>
      <w:tabs>
        <w:tab w:val="right" w:leader="dot" w:pos="8980"/>
      </w:tabs>
      <w:ind w:left="567" w:firstLineChars="236" w:firstLine="425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nhideWhenUsed/>
    <w:rsid w:val="004F05BF"/>
    <w:pPr>
      <w:spacing w:before="0" w:after="0"/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4F05BF"/>
    <w:pPr>
      <w:spacing w:before="0" w:after="0"/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4F05BF"/>
    <w:pPr>
      <w:spacing w:before="0" w:after="0"/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4F05BF"/>
    <w:pPr>
      <w:spacing w:before="0" w:after="0"/>
      <w:ind w:left="1920"/>
    </w:pPr>
    <w:rPr>
      <w:rFonts w:cstheme="minorHAns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182C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B95464"/>
    <w:rPr>
      <w:i/>
      <w:iCs/>
    </w:rPr>
  </w:style>
  <w:style w:type="paragraph" w:styleId="af2">
    <w:name w:val="annotation subject"/>
    <w:basedOn w:val="aa"/>
    <w:next w:val="aa"/>
    <w:link w:val="Char4"/>
    <w:semiHidden/>
    <w:unhideWhenUsed/>
    <w:rsid w:val="00A20B9C"/>
    <w:rPr>
      <w:b/>
      <w:bCs/>
      <w:sz w:val="24"/>
    </w:rPr>
  </w:style>
  <w:style w:type="character" w:customStyle="1" w:styleId="Char4">
    <w:name w:val="批注主题 Char"/>
    <w:basedOn w:val="Char1"/>
    <w:link w:val="af2"/>
    <w:semiHidden/>
    <w:rsid w:val="00A20B9C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C"/>
    <w:pPr>
      <w:widowControl w:val="0"/>
      <w:spacing w:beforeLines="50" w:before="120" w:afterLines="50" w:after="120" w:line="360" w:lineRule="auto"/>
      <w:ind w:firstLineChars="200" w:firstLine="480"/>
    </w:pPr>
    <w:rPr>
      <w:kern w:val="2"/>
      <w:sz w:val="24"/>
      <w:szCs w:val="22"/>
    </w:rPr>
  </w:style>
  <w:style w:type="paragraph" w:styleId="1">
    <w:name w:val="heading 1"/>
    <w:basedOn w:val="2"/>
    <w:next w:val="a"/>
    <w:uiPriority w:val="9"/>
    <w:qFormat/>
    <w:rsid w:val="0065469D"/>
    <w:pPr>
      <w:tabs>
        <w:tab w:val="right" w:leader="dot" w:pos="8980"/>
      </w:tabs>
      <w:spacing w:beforeLines="200" w:before="200" w:afterLines="200" w:after="200" w:line="480" w:lineRule="auto"/>
      <w:ind w:leftChars="59" w:left="59" w:firstLineChars="0" w:firstLine="0"/>
      <w:jc w:val="center"/>
      <w:outlineLvl w:val="0"/>
    </w:pPr>
    <w:rPr>
      <w:rFonts w:eastAsia="黑体"/>
      <w:b/>
      <w:noProof/>
      <w:sz w:val="44"/>
      <w:szCs w:val="24"/>
    </w:rPr>
  </w:style>
  <w:style w:type="paragraph" w:styleId="20">
    <w:name w:val="heading 2"/>
    <w:basedOn w:val="a"/>
    <w:next w:val="a"/>
    <w:uiPriority w:val="9"/>
    <w:unhideWhenUsed/>
    <w:qFormat/>
    <w:rsid w:val="007F0826"/>
    <w:pPr>
      <w:keepNext/>
      <w:keepLines/>
      <w:spacing w:beforeLines="100" w:before="240" w:afterLines="100" w:after="240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0826"/>
    <w:pPr>
      <w:keepNext/>
      <w:keepLines/>
      <w:ind w:firstLineChars="0" w:firstLine="0"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F0826"/>
    <w:pPr>
      <w:keepNext/>
      <w:keepLines/>
      <w:autoSpaceDE w:val="0"/>
      <w:autoSpaceDN w:val="0"/>
      <w:ind w:firstLineChars="0" w:firstLine="0"/>
      <w:outlineLvl w:val="3"/>
    </w:pPr>
    <w:rPr>
      <w:rFonts w:asciiTheme="majorHAnsi" w:eastAsia="黑体" w:hAnsiTheme="majorHAnsi" w:cstheme="majorBidi"/>
      <w:bCs/>
      <w:kern w:val="0"/>
      <w:sz w:val="28"/>
      <w:szCs w:val="28"/>
      <w:lang w:val="zh-CN" w:bidi="zh-CN"/>
    </w:rPr>
  </w:style>
  <w:style w:type="paragraph" w:styleId="5">
    <w:name w:val="heading 5"/>
    <w:aliases w:val="图表标题1"/>
    <w:basedOn w:val="a"/>
    <w:next w:val="a"/>
    <w:link w:val="5Char"/>
    <w:uiPriority w:val="9"/>
    <w:unhideWhenUsed/>
    <w:qFormat/>
    <w:rsid w:val="00DC3401"/>
    <w:pPr>
      <w:keepNext/>
      <w:keepLines/>
      <w:ind w:firstLineChars="0" w:firstLine="0"/>
      <w:jc w:val="center"/>
      <w:outlineLvl w:val="4"/>
    </w:pPr>
    <w:rPr>
      <w:rFonts w:eastAsia="黑体"/>
      <w:b/>
      <w:bCs/>
      <w:szCs w:val="28"/>
    </w:rPr>
  </w:style>
  <w:style w:type="paragraph" w:styleId="6">
    <w:name w:val="heading 6"/>
    <w:aliases w:val="图表标题2"/>
    <w:basedOn w:val="a"/>
    <w:next w:val="a"/>
    <w:link w:val="6Char"/>
    <w:uiPriority w:val="9"/>
    <w:unhideWhenUsed/>
    <w:qFormat/>
    <w:rsid w:val="00DC3401"/>
    <w:pPr>
      <w:jc w:val="center"/>
      <w:outlineLvl w:val="5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pPr>
      <w:spacing w:before="213"/>
      <w:ind w:left="960" w:hanging="420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928BC"/>
    <w:pPr>
      <w:ind w:firstLine="420"/>
    </w:pPr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Char"/>
    <w:rsid w:val="00E3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E367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6795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Normal (Web)"/>
    <w:basedOn w:val="a"/>
    <w:uiPriority w:val="99"/>
    <w:unhideWhenUsed/>
    <w:rsid w:val="00275DD1"/>
    <w:pPr>
      <w:widowControl/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182C"/>
    <w:pPr>
      <w:tabs>
        <w:tab w:val="right" w:leader="dot" w:pos="8980"/>
      </w:tabs>
      <w:ind w:firstLineChars="0" w:firstLine="0"/>
    </w:pPr>
    <w:rPr>
      <w:rFonts w:ascii="宋体" w:eastAsia="宋体" w:hAnsi="宋体" w:cstheme="minorHAnsi"/>
      <w:caps/>
      <w:noProof/>
      <w:szCs w:val="24"/>
    </w:rPr>
  </w:style>
  <w:style w:type="paragraph" w:styleId="2">
    <w:name w:val="toc 2"/>
    <w:basedOn w:val="a"/>
    <w:next w:val="a"/>
    <w:autoRedefine/>
    <w:uiPriority w:val="39"/>
    <w:unhideWhenUsed/>
    <w:rsid w:val="00C367AD"/>
    <w:pPr>
      <w:spacing w:before="0" w:after="0"/>
      <w:ind w:left="24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4E067E"/>
    <w:pPr>
      <w:spacing w:before="0" w:after="0"/>
      <w:ind w:left="480"/>
    </w:pPr>
    <w:rPr>
      <w:rFonts w:cstheme="minorHAnsi"/>
      <w:i/>
      <w:iCs/>
      <w:sz w:val="20"/>
      <w:szCs w:val="20"/>
    </w:rPr>
  </w:style>
  <w:style w:type="character" w:styleId="a8">
    <w:name w:val="Hyperlink"/>
    <w:basedOn w:val="a0"/>
    <w:uiPriority w:val="99"/>
    <w:unhideWhenUsed/>
    <w:rsid w:val="00275DD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275DD1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275DD1"/>
    <w:rPr>
      <w:sz w:val="21"/>
    </w:rPr>
  </w:style>
  <w:style w:type="character" w:customStyle="1" w:styleId="Char1">
    <w:name w:val="批注文字 Char"/>
    <w:basedOn w:val="a0"/>
    <w:link w:val="aa"/>
    <w:uiPriority w:val="99"/>
    <w:rsid w:val="00275D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2"/>
    <w:rsid w:val="00275DD1"/>
    <w:rPr>
      <w:sz w:val="18"/>
      <w:szCs w:val="18"/>
    </w:rPr>
  </w:style>
  <w:style w:type="character" w:customStyle="1" w:styleId="Char2">
    <w:name w:val="批注框文本 Char"/>
    <w:basedOn w:val="a0"/>
    <w:link w:val="ab"/>
    <w:rsid w:val="00275DD1"/>
    <w:rPr>
      <w:rFonts w:ascii="仿宋" w:eastAsia="仿宋" w:hAnsi="仿宋" w:cs="仿宋"/>
      <w:sz w:val="18"/>
      <w:szCs w:val="18"/>
      <w:lang w:val="zh-CN" w:bidi="zh-CN"/>
    </w:rPr>
  </w:style>
  <w:style w:type="paragraph" w:styleId="TOC">
    <w:name w:val="TOC Heading"/>
    <w:basedOn w:val="1"/>
    <w:next w:val="a"/>
    <w:uiPriority w:val="39"/>
    <w:unhideWhenUsed/>
    <w:qFormat/>
    <w:rsid w:val="00F51F08"/>
    <w:pPr>
      <w:spacing w:beforeLines="50" w:before="340" w:after="330" w:line="578" w:lineRule="auto"/>
      <w:ind w:firstLineChars="200" w:firstLine="480"/>
      <w:jc w:val="left"/>
      <w:outlineLvl w:val="9"/>
    </w:pPr>
  </w:style>
  <w:style w:type="character" w:styleId="ac">
    <w:name w:val="Strong"/>
    <w:basedOn w:val="a0"/>
    <w:uiPriority w:val="22"/>
    <w:qFormat/>
    <w:rsid w:val="00A928BC"/>
    <w:rPr>
      <w:b/>
      <w:bCs/>
    </w:rPr>
  </w:style>
  <w:style w:type="paragraph" w:customStyle="1" w:styleId="11">
    <w:name w:val="列出段落1"/>
    <w:basedOn w:val="a"/>
    <w:uiPriority w:val="34"/>
    <w:qFormat/>
    <w:rsid w:val="00A928BC"/>
    <w:pPr>
      <w:autoSpaceDE w:val="0"/>
      <w:autoSpaceDN w:val="0"/>
      <w:spacing w:before="213" w:line="240" w:lineRule="auto"/>
      <w:ind w:left="960" w:right="349" w:firstLineChars="0" w:hanging="420"/>
    </w:pPr>
    <w:rPr>
      <w:rFonts w:ascii="仿宋" w:eastAsia="仿宋" w:hAnsi="仿宋" w:cs="仿宋"/>
      <w:kern w:val="0"/>
      <w:sz w:val="22"/>
      <w:lang w:val="zh-CN" w:bidi="zh-CN"/>
    </w:rPr>
  </w:style>
  <w:style w:type="paragraph" w:customStyle="1" w:styleId="ad">
    <w:name w:val="表格文本"/>
    <w:basedOn w:val="a"/>
    <w:link w:val="ae"/>
    <w:qFormat/>
    <w:rsid w:val="00A928BC"/>
    <w:pPr>
      <w:ind w:firstLineChars="0" w:firstLine="0"/>
    </w:pPr>
  </w:style>
  <w:style w:type="character" w:customStyle="1" w:styleId="ae">
    <w:name w:val="表格文本 字符"/>
    <w:basedOn w:val="a0"/>
    <w:link w:val="ad"/>
    <w:rsid w:val="00A928BC"/>
    <w:rPr>
      <w:kern w:val="2"/>
      <w:sz w:val="24"/>
      <w:szCs w:val="2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928BC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0826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7F0826"/>
    <w:rPr>
      <w:rFonts w:asciiTheme="majorHAnsi" w:eastAsia="黑体" w:hAnsiTheme="majorHAnsi" w:cstheme="majorBidi"/>
      <w:bCs/>
      <w:sz w:val="28"/>
      <w:szCs w:val="28"/>
      <w:lang w:val="zh-CN" w:bidi="zh-CN"/>
    </w:rPr>
  </w:style>
  <w:style w:type="paragraph" w:styleId="af">
    <w:name w:val="Title"/>
    <w:basedOn w:val="a"/>
    <w:next w:val="a"/>
    <w:link w:val="Char3"/>
    <w:uiPriority w:val="10"/>
    <w:qFormat/>
    <w:rsid w:val="00A928BC"/>
    <w:pPr>
      <w:spacing w:before="240" w:after="60"/>
      <w:ind w:firstLineChars="0" w:firstLine="0"/>
      <w:outlineLvl w:val="0"/>
    </w:pPr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Char3">
    <w:name w:val="标题 Char"/>
    <w:basedOn w:val="a0"/>
    <w:link w:val="af"/>
    <w:uiPriority w:val="10"/>
    <w:rsid w:val="00A928BC"/>
    <w:rPr>
      <w:rFonts w:asciiTheme="majorHAnsi" w:eastAsiaTheme="majorEastAsia" w:hAnsiTheme="majorHAnsi" w:cstheme="majorBidi"/>
      <w:bCs/>
      <w:kern w:val="2"/>
      <w:sz w:val="28"/>
      <w:szCs w:val="32"/>
    </w:rPr>
  </w:style>
  <w:style w:type="paragraph" w:styleId="40">
    <w:name w:val="toc 4"/>
    <w:basedOn w:val="a"/>
    <w:next w:val="a"/>
    <w:autoRedefine/>
    <w:uiPriority w:val="39"/>
    <w:unhideWhenUsed/>
    <w:rsid w:val="004E067E"/>
    <w:pPr>
      <w:spacing w:before="0" w:after="0"/>
      <w:ind w:left="720"/>
    </w:pPr>
    <w:rPr>
      <w:rFonts w:cstheme="minorHAnsi"/>
      <w:sz w:val="18"/>
      <w:szCs w:val="18"/>
    </w:rPr>
  </w:style>
  <w:style w:type="character" w:customStyle="1" w:styleId="5Char">
    <w:name w:val="标题 5 Char"/>
    <w:aliases w:val="图表标题1 Char"/>
    <w:basedOn w:val="a0"/>
    <w:link w:val="5"/>
    <w:uiPriority w:val="9"/>
    <w:rsid w:val="00DC3401"/>
    <w:rPr>
      <w:rFonts w:eastAsia="黑体"/>
      <w:b/>
      <w:bCs/>
      <w:kern w:val="2"/>
      <w:sz w:val="24"/>
      <w:szCs w:val="28"/>
    </w:rPr>
  </w:style>
  <w:style w:type="character" w:customStyle="1" w:styleId="6Char">
    <w:name w:val="标题 6 Char"/>
    <w:aliases w:val="图表标题2 Char"/>
    <w:basedOn w:val="a0"/>
    <w:link w:val="6"/>
    <w:uiPriority w:val="9"/>
    <w:rsid w:val="00DC3401"/>
    <w:rPr>
      <w:rFonts w:eastAsia="黑体"/>
      <w:b/>
      <w:kern w:val="2"/>
      <w:sz w:val="24"/>
      <w:szCs w:val="22"/>
    </w:rPr>
  </w:style>
  <w:style w:type="character" w:styleId="af0">
    <w:name w:val="Subtle Emphasis"/>
    <w:basedOn w:val="a0"/>
    <w:uiPriority w:val="19"/>
    <w:qFormat/>
    <w:rsid w:val="00B95464"/>
    <w:rPr>
      <w:rFonts w:eastAsia="仿宋_GB2312"/>
      <w:i/>
      <w:iCs/>
      <w:color w:val="404040" w:themeColor="text1" w:themeTint="BF"/>
      <w:sz w:val="21"/>
    </w:rPr>
  </w:style>
  <w:style w:type="paragraph" w:styleId="50">
    <w:name w:val="toc 5"/>
    <w:basedOn w:val="a"/>
    <w:next w:val="a"/>
    <w:autoRedefine/>
    <w:uiPriority w:val="39"/>
    <w:unhideWhenUsed/>
    <w:rsid w:val="00941D95"/>
    <w:pPr>
      <w:tabs>
        <w:tab w:val="right" w:leader="dot" w:pos="8980"/>
      </w:tabs>
      <w:ind w:left="567" w:firstLineChars="236" w:firstLine="425"/>
    </w:pPr>
    <w:rPr>
      <w:rFonts w:cstheme="minorHAnsi"/>
      <w:sz w:val="18"/>
      <w:szCs w:val="18"/>
    </w:rPr>
  </w:style>
  <w:style w:type="paragraph" w:styleId="60">
    <w:name w:val="toc 6"/>
    <w:basedOn w:val="a"/>
    <w:next w:val="a"/>
    <w:autoRedefine/>
    <w:unhideWhenUsed/>
    <w:rsid w:val="004F05BF"/>
    <w:pPr>
      <w:spacing w:before="0" w:after="0"/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4F05BF"/>
    <w:pPr>
      <w:spacing w:before="0" w:after="0"/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4F05BF"/>
    <w:pPr>
      <w:spacing w:before="0" w:after="0"/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4F05BF"/>
    <w:pPr>
      <w:spacing w:before="0" w:after="0"/>
      <w:ind w:left="1920"/>
    </w:pPr>
    <w:rPr>
      <w:rFonts w:cstheme="minorHAns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182C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B95464"/>
    <w:rPr>
      <w:i/>
      <w:iCs/>
    </w:rPr>
  </w:style>
  <w:style w:type="paragraph" w:styleId="af2">
    <w:name w:val="annotation subject"/>
    <w:basedOn w:val="aa"/>
    <w:next w:val="aa"/>
    <w:link w:val="Char4"/>
    <w:semiHidden/>
    <w:unhideWhenUsed/>
    <w:rsid w:val="00A20B9C"/>
    <w:rPr>
      <w:b/>
      <w:bCs/>
      <w:sz w:val="24"/>
    </w:rPr>
  </w:style>
  <w:style w:type="character" w:customStyle="1" w:styleId="Char4">
    <w:name w:val="批注主题 Char"/>
    <w:basedOn w:val="Char1"/>
    <w:link w:val="af2"/>
    <w:semiHidden/>
    <w:rsid w:val="00A20B9C"/>
    <w:rPr>
      <w:rFonts w:asciiTheme="minorHAnsi" w:eastAsiaTheme="minorEastAsia" w:hAnsiTheme="minorHAnsi" w:cstheme="minorBid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77BC0-660A-4BE6-8B90-7F7C36FF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2162</Characters>
  <Application>Microsoft Office Word</Application>
  <DocSecurity>0</DocSecurity>
  <Lines>18</Lines>
  <Paragraphs>5</Paragraphs>
  <ScaleCrop>false</ScaleCrop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2021-04-29T07:45:00Z</dcterms:created>
  <dcterms:modified xsi:type="dcterms:W3CDTF">2021-05-20T10:01:00Z</dcterms:modified>
</cp:coreProperties>
</file>