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tabs>
          <w:tab w:val="left" w:pos="6635"/>
        </w:tabs>
        <w:snapToGrid w:val="0"/>
        <w:spacing w:before="0" w:after="0" w:line="240" w:lineRule="auto"/>
        <w:jc w:val="center"/>
        <w:rPr>
          <w:rFonts w:ascii="小标宋" w:hAnsi="仿宋" w:eastAsia="小标宋"/>
        </w:rPr>
      </w:pPr>
      <w:bookmarkStart w:id="0" w:name="_Hlk84773382"/>
      <w:bookmarkStart w:id="1" w:name="_Hlk84773319"/>
      <w:r>
        <w:rPr>
          <w:rFonts w:hint="eastAsia" w:ascii="小标宋" w:hAnsi="仿宋" w:eastAsia="小标宋"/>
        </w:rPr>
        <w:t>四川省达州钢铁集团有限责任公司</w:t>
      </w:r>
    </w:p>
    <w:p>
      <w:pPr>
        <w:pStyle w:val="4"/>
        <w:numPr>
          <w:ilvl w:val="0"/>
          <w:numId w:val="0"/>
        </w:numPr>
        <w:tabs>
          <w:tab w:val="left" w:pos="6635"/>
        </w:tabs>
        <w:snapToGrid w:val="0"/>
        <w:spacing w:before="0" w:after="0" w:line="240" w:lineRule="auto"/>
        <w:jc w:val="center"/>
        <w:rPr>
          <w:rFonts w:ascii="小标宋" w:hAnsi="仿宋" w:eastAsia="小标宋"/>
        </w:rPr>
      </w:pPr>
      <w:r>
        <w:rPr>
          <w:rFonts w:hint="eastAsia" w:ascii="小标宋" w:hAnsi="仿宋" w:eastAsia="小标宋"/>
        </w:rPr>
        <w:t>达钢搬迁升级项目-石灰单元</w:t>
      </w:r>
    </w:p>
    <w:p>
      <w:pPr>
        <w:pStyle w:val="4"/>
        <w:numPr>
          <w:ilvl w:val="0"/>
          <w:numId w:val="0"/>
        </w:numPr>
        <w:tabs>
          <w:tab w:val="left" w:pos="6635"/>
        </w:tabs>
        <w:snapToGrid w:val="0"/>
        <w:spacing w:before="0" w:after="0" w:line="240" w:lineRule="auto"/>
        <w:jc w:val="center"/>
        <w:rPr>
          <w:rFonts w:ascii="小标宋" w:hAnsi="仿宋" w:eastAsia="小标宋"/>
        </w:rPr>
      </w:pPr>
      <w:r>
        <w:rPr>
          <w:rFonts w:hint="eastAsia" w:ascii="小标宋" w:hAnsi="仿宋" w:eastAsia="小标宋"/>
        </w:rPr>
        <w:t>（标段一、标段二）</w:t>
      </w:r>
    </w:p>
    <w:p>
      <w:pPr>
        <w:pStyle w:val="4"/>
        <w:numPr>
          <w:ilvl w:val="0"/>
          <w:numId w:val="0"/>
        </w:numPr>
        <w:tabs>
          <w:tab w:val="left" w:pos="6635"/>
        </w:tabs>
        <w:snapToGrid w:val="0"/>
        <w:spacing w:before="0" w:after="0" w:line="240" w:lineRule="auto"/>
        <w:jc w:val="center"/>
        <w:rPr>
          <w:rFonts w:ascii="仿宋" w:hAnsi="仿宋" w:eastAsia="仿宋" w:cs="仿宋"/>
          <w:sz w:val="32"/>
          <w:szCs w:val="40"/>
        </w:rPr>
      </w:pPr>
      <w:r>
        <w:rPr>
          <w:rFonts w:hint="eastAsia" w:ascii="小标宋" w:hAnsi="仿宋" w:eastAsia="小标宋"/>
        </w:rPr>
        <w:t>招标公告</w:t>
      </w:r>
    </w:p>
    <w:bookmarkEnd w:id="0"/>
    <w:p>
      <w:pPr>
        <w:pStyle w:val="2"/>
        <w:spacing w:after="0"/>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招标编号：标段一ZB/BQSJ-2022-SH-027</w:t>
      </w:r>
    </w:p>
    <w:p>
      <w:pPr>
        <w:pStyle w:val="2"/>
        <w:spacing w:after="0"/>
        <w:ind w:firstLine="2240" w:firstLineChars="700"/>
        <w:rPr>
          <w:rFonts w:ascii="仿宋" w:hAnsi="仿宋" w:eastAsia="仿宋" w:cs="仿宋_GB2312"/>
          <w:kern w:val="0"/>
          <w:sz w:val="32"/>
          <w:szCs w:val="32"/>
        </w:rPr>
      </w:pPr>
      <w:r>
        <w:rPr>
          <w:rFonts w:hint="eastAsia" w:ascii="仿宋" w:hAnsi="仿宋" w:eastAsia="仿宋" w:cs="仿宋_GB2312"/>
          <w:kern w:val="0"/>
          <w:sz w:val="32"/>
          <w:szCs w:val="32"/>
        </w:rPr>
        <w:t>标段二ZB/BQSJ-2022-SH-028</w:t>
      </w:r>
    </w:p>
    <w:p>
      <w:pPr>
        <w:pStyle w:val="2"/>
        <w:spacing w:after="0"/>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四川省达州钢铁集团有限责任公司（以下简称</w:t>
      </w: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rPr>
        <w:t>达州钢铁</w:t>
      </w:r>
      <w:bookmarkStart w:id="2" w:name="_GoBack"/>
      <w:bookmarkEnd w:id="2"/>
      <w:r>
        <w:rPr>
          <w:rFonts w:hint="eastAsia" w:ascii="仿宋" w:hAnsi="仿宋" w:eastAsia="仿宋" w:cs="仿宋_GB2312"/>
          <w:kern w:val="0"/>
          <w:sz w:val="32"/>
          <w:szCs w:val="32"/>
        </w:rPr>
        <w:t>）</w:t>
      </w:r>
      <w:r>
        <w:rPr>
          <w:rFonts w:hint="eastAsia" w:ascii="仿宋" w:hAnsi="仿宋" w:eastAsia="仿宋"/>
          <w:sz w:val="32"/>
          <w:szCs w:val="32"/>
        </w:rPr>
        <w:t>拟对以下项目进行公开招标，欢迎符合招标条件的单位踊跃参与投标，</w:t>
      </w:r>
      <w:r>
        <w:rPr>
          <w:rFonts w:hint="eastAsia" w:ascii="仿宋" w:hAnsi="仿宋" w:eastAsia="仿宋" w:cs="仿宋_GB2312"/>
          <w:kern w:val="0"/>
          <w:sz w:val="32"/>
          <w:szCs w:val="32"/>
        </w:rPr>
        <w:t>有关事项公告如下。</w:t>
      </w:r>
    </w:p>
    <w:p>
      <w:pPr>
        <w:ind w:firstLine="643" w:firstLineChars="200"/>
        <w:rPr>
          <w:rFonts w:ascii="仿宋" w:hAnsi="仿宋" w:eastAsia="仿宋" w:cs="仿宋_GB2312"/>
          <w:b/>
          <w:kern w:val="0"/>
          <w:sz w:val="32"/>
          <w:szCs w:val="32"/>
        </w:rPr>
      </w:pPr>
      <w:r>
        <w:rPr>
          <w:rFonts w:hint="eastAsia" w:ascii="仿宋" w:hAnsi="仿宋" w:eastAsia="仿宋" w:cs="仿宋_GB2312"/>
          <w:b/>
          <w:kern w:val="0"/>
          <w:sz w:val="32"/>
          <w:szCs w:val="32"/>
        </w:rPr>
        <w:t>一、招标单位名称、项目名称、建设地址</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（一）招标单位名称：四川省达州钢铁集团有限责任公司。</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（二）招标项目名称：达钢搬迁升级项目-石灰单元（标段一、标段二）。</w:t>
      </w:r>
    </w:p>
    <w:p>
      <w:pPr>
        <w:ind w:firstLine="640" w:firstLineChars="200"/>
        <w:rPr>
          <w:rFonts w:ascii="仿宋" w:hAnsi="仿宋" w:eastAsia="仿宋"/>
          <w:sz w:val="32"/>
          <w:szCs w:val="32"/>
        </w:rPr>
      </w:pPr>
      <w:r>
        <w:rPr>
          <w:rFonts w:hint="eastAsia" w:ascii="仿宋" w:hAnsi="仿宋" w:eastAsia="仿宋" w:cs="仿宋_GB2312"/>
          <w:kern w:val="0"/>
          <w:sz w:val="32"/>
          <w:szCs w:val="32"/>
        </w:rPr>
        <w:t>（三）建设地址：</w:t>
      </w:r>
      <w:r>
        <w:rPr>
          <w:rFonts w:ascii="仿宋" w:hAnsi="仿宋" w:eastAsia="仿宋" w:cs="Arial"/>
          <w:sz w:val="32"/>
          <w:szCs w:val="32"/>
          <w:shd w:val="clear" w:color="auto" w:fill="FFFFFF"/>
        </w:rPr>
        <w:t>四川达州东部</w:t>
      </w:r>
      <w:r>
        <w:rPr>
          <w:rFonts w:hint="eastAsia" w:ascii="仿宋" w:hAnsi="仿宋" w:eastAsia="仿宋" w:cs="Arial"/>
          <w:sz w:val="32"/>
          <w:szCs w:val="32"/>
          <w:shd w:val="clear" w:color="auto" w:fill="FFFFFF"/>
          <w:lang w:val="en-US" w:eastAsia="zh-CN"/>
        </w:rPr>
        <w:t>经济开发</w:t>
      </w:r>
      <w:r>
        <w:rPr>
          <w:rFonts w:ascii="仿宋" w:hAnsi="仿宋" w:eastAsia="仿宋" w:cs="Arial"/>
          <w:sz w:val="32"/>
          <w:szCs w:val="32"/>
          <w:shd w:val="clear" w:color="auto" w:fill="FFFFFF"/>
        </w:rPr>
        <w:t>区麻柳镇。</w:t>
      </w:r>
    </w:p>
    <w:p>
      <w:pPr>
        <w:ind w:firstLine="643" w:firstLineChars="200"/>
        <w:rPr>
          <w:rFonts w:ascii="仿宋" w:hAnsi="仿宋" w:eastAsia="仿宋" w:cs="仿宋_GB2312"/>
          <w:b/>
          <w:kern w:val="0"/>
          <w:sz w:val="32"/>
          <w:szCs w:val="32"/>
        </w:rPr>
      </w:pPr>
      <w:r>
        <w:rPr>
          <w:rFonts w:hint="eastAsia" w:ascii="仿宋" w:hAnsi="仿宋" w:eastAsia="仿宋" w:cs="仿宋_GB2312"/>
          <w:b/>
          <w:kern w:val="0"/>
          <w:sz w:val="32"/>
          <w:szCs w:val="32"/>
        </w:rPr>
        <w:t>二、招标单位简介</w:t>
      </w:r>
    </w:p>
    <w:p>
      <w:pPr>
        <w:widowControl/>
        <w:ind w:firstLine="640" w:firstLineChars="200"/>
        <w:rPr>
          <w:rFonts w:ascii="宋体" w:hAnsi="宋体" w:cs="宋体"/>
          <w:kern w:val="0"/>
          <w:szCs w:val="21"/>
        </w:rPr>
      </w:pPr>
      <w:r>
        <w:rPr>
          <w:rFonts w:hint="eastAsia" w:ascii="仿宋" w:hAnsi="仿宋" w:eastAsia="仿宋" w:cs="宋体"/>
          <w:kern w:val="0"/>
          <w:sz w:val="32"/>
          <w:szCs w:val="32"/>
        </w:rPr>
        <w:t>四川省达州钢铁集团有限责任公司兴建于1958年，是当前达州市的大型工业企业和利税大户。达州钢铁现有员工5700余人，占地面积225万平方米，是冶金行业重点企业、国家高新技术企业，建筑用钢国家标准起草单位。系“国家企业技术中心”、中国冶金产品实物质量“金杯奖”、全国质量诚信标杆典型企业、全国重合同守信用企业，连续十二届获得“四川名牌”称号。</w:t>
      </w:r>
    </w:p>
    <w:p>
      <w:pPr>
        <w:widowControl/>
        <w:ind w:firstLine="640" w:firstLineChars="200"/>
        <w:rPr>
          <w:rFonts w:ascii="宋体" w:hAnsi="宋体" w:cs="宋体"/>
          <w:kern w:val="0"/>
          <w:szCs w:val="21"/>
        </w:rPr>
      </w:pPr>
      <w:r>
        <w:rPr>
          <w:rFonts w:hint="eastAsia" w:ascii="仿宋" w:hAnsi="仿宋" w:eastAsia="仿宋" w:cs="宋体"/>
          <w:kern w:val="0"/>
          <w:sz w:val="32"/>
          <w:szCs w:val="32"/>
        </w:rPr>
        <w:t>达钢搬迁升级项目已列入四川省2020年100个重大推进项目，项目总体目标是将达州钢铁打造成为业内智能制造的典范、高差利用的典范、最具竞争力的钢铁钒钛企业和生态旅游景区。结合最新技术进展，尽可能采取经济适用的智能制造装备并预留升级的可能；根据选址范围内的地形，结合工艺及土石方平衡，尽可能合理利用自然地理高差，缩短生产过程中的物流流程，减少能耗；创新工艺流程，降低生产成本；采用先进实用的环保设施，大幅提升环保水平；利用选址位于明月江河畔的自然条件，规划沿河景观及厂区内分布式景点，打造4A级生态旅游工业景区。</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达州钢铁具备年产铁水242.8万吨的生产能力，其主要产品有“巴山”牌热轧带肋钢筋系列，高速线材和热轧圆钢等系列产品，产品畅销全国二十多个省市，深受广大用户青睐。2020年5月，达州钢铁加入辽宁方大集团实业有限公司（简称：方大集团）。方大集团为达州钢铁带来了依法依规、公平公正、适应市场、灵活高效的体制机制。达州钢铁加入方大集团后，公司迎来了高速发展，当年吨钢利润指标成功跻身全国钢铁行业前十名，实现利税超15亿元。方大集团以“党建为魂”的企业文化为指引，坚持“经营企业一定要对政府有利、对企业有利、对职工有利”的企业价值观，推进达州钢铁向专业化、规范化、职业化管理方向迈进。达州钢铁以成渝双城经济圈、“万达开”川渝统筹发展示范区为依托，正在实施异地搬迁转型发展战略，建成集建筑钢材、钒钛多元复合新材料、优质特种钢、煤焦清洁能源化工为一体的资源综合性利用企业，打造西部极具竞争力的绿色环保型、创新发展型、智慧制造型优质钒钛钢铁示范基地。</w:t>
      </w:r>
    </w:p>
    <w:p>
      <w:pPr>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三、</w:t>
      </w:r>
      <w:r>
        <w:rPr>
          <w:rFonts w:ascii="仿宋" w:hAnsi="仿宋" w:eastAsia="仿宋" w:cs="宋体"/>
          <w:b/>
          <w:bCs/>
          <w:kern w:val="0"/>
          <w:sz w:val="32"/>
          <w:szCs w:val="32"/>
        </w:rPr>
        <w:t>项目概况与招标范围</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（一）</w:t>
      </w:r>
      <w:r>
        <w:rPr>
          <w:rFonts w:ascii="仿宋" w:hAnsi="仿宋" w:eastAsia="仿宋" w:cs="仿宋_GB2312"/>
          <w:kern w:val="0"/>
          <w:sz w:val="32"/>
          <w:szCs w:val="32"/>
        </w:rPr>
        <w:t>建设地点：</w:t>
      </w:r>
      <w:r>
        <w:rPr>
          <w:rFonts w:ascii="仿宋" w:hAnsi="仿宋" w:eastAsia="仿宋" w:cs="Arial"/>
          <w:sz w:val="32"/>
          <w:szCs w:val="32"/>
          <w:shd w:val="clear" w:color="auto" w:fill="FFFFFF"/>
        </w:rPr>
        <w:t>四川达州东部</w:t>
      </w:r>
      <w:r>
        <w:rPr>
          <w:rFonts w:hint="eastAsia" w:ascii="仿宋" w:hAnsi="仿宋" w:eastAsia="仿宋" w:cs="Arial"/>
          <w:sz w:val="32"/>
          <w:szCs w:val="32"/>
          <w:shd w:val="clear" w:color="auto" w:fill="FFFFFF"/>
          <w:lang w:val="en-US" w:eastAsia="zh-CN"/>
        </w:rPr>
        <w:t>经济开发</w:t>
      </w:r>
      <w:r>
        <w:rPr>
          <w:rFonts w:ascii="仿宋" w:hAnsi="仿宋" w:eastAsia="仿宋" w:cs="Arial"/>
          <w:sz w:val="32"/>
          <w:szCs w:val="32"/>
          <w:shd w:val="clear" w:color="auto" w:fill="FFFFFF"/>
        </w:rPr>
        <w:t>区麻柳镇</w:t>
      </w:r>
      <w:r>
        <w:rPr>
          <w:rFonts w:hint="eastAsia" w:ascii="仿宋" w:hAnsi="仿宋" w:eastAsia="仿宋" w:cs="Arial"/>
          <w:sz w:val="32"/>
          <w:szCs w:val="32"/>
          <w:shd w:val="clear" w:color="auto" w:fill="FFFFFF"/>
        </w:rPr>
        <w:t>，</w:t>
      </w:r>
      <w:r>
        <w:rPr>
          <w:rFonts w:ascii="仿宋" w:hAnsi="仿宋" w:eastAsia="仿宋" w:cs="仿宋_GB2312"/>
          <w:kern w:val="0"/>
          <w:sz w:val="32"/>
          <w:szCs w:val="32"/>
        </w:rPr>
        <w:t>位于明月江北岸。项目厂址距达州市中心城区直线距离约30km，距开江县城直线距离约18km。</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（二）</w:t>
      </w:r>
      <w:r>
        <w:rPr>
          <w:rFonts w:ascii="仿宋" w:hAnsi="仿宋" w:eastAsia="仿宋" w:cs="仿宋_GB2312"/>
          <w:kern w:val="0"/>
          <w:sz w:val="32"/>
          <w:szCs w:val="32"/>
        </w:rPr>
        <w:t>工程主要内容：</w:t>
      </w:r>
      <w:r>
        <w:rPr>
          <w:rFonts w:hint="eastAsia" w:ascii="仿宋" w:hAnsi="仿宋" w:eastAsia="仿宋" w:cs="仿宋_GB2312"/>
          <w:kern w:val="0"/>
          <w:sz w:val="32"/>
          <w:szCs w:val="32"/>
        </w:rPr>
        <w:t>达钢搬迁升级项目-石灰单元</w:t>
      </w:r>
      <w:r>
        <w:rPr>
          <w:rFonts w:ascii="仿宋" w:hAnsi="仿宋" w:eastAsia="仿宋" w:cs="仿宋_GB2312"/>
          <w:kern w:val="0"/>
          <w:sz w:val="32"/>
          <w:szCs w:val="32"/>
        </w:rPr>
        <w:t>新建</w:t>
      </w:r>
      <w:r>
        <w:rPr>
          <w:rFonts w:hint="eastAsia" w:ascii="仿宋" w:hAnsi="仿宋" w:eastAsia="仿宋" w:cs="仿宋_GB2312"/>
          <w:kern w:val="0"/>
          <w:sz w:val="32"/>
          <w:szCs w:val="32"/>
        </w:rPr>
        <w:t>3</w:t>
      </w:r>
      <w:r>
        <w:rPr>
          <w:rFonts w:hint="eastAsia" w:ascii="仿宋" w:hAnsi="仿宋" w:eastAsia="仿宋" w:cs="仿宋"/>
          <w:kern w:val="0"/>
          <w:sz w:val="32"/>
          <w:szCs w:val="32"/>
        </w:rPr>
        <w:t>×</w:t>
      </w:r>
      <w:r>
        <w:rPr>
          <w:rFonts w:hint="eastAsia" w:ascii="仿宋" w:hAnsi="仿宋" w:eastAsia="仿宋" w:cs="仿宋_GB2312"/>
          <w:kern w:val="0"/>
          <w:sz w:val="32"/>
          <w:szCs w:val="32"/>
        </w:rPr>
        <w:t>500t/d双膛石灰窑</w:t>
      </w:r>
      <w:r>
        <w:rPr>
          <w:rFonts w:ascii="仿宋" w:hAnsi="仿宋" w:eastAsia="仿宋" w:cs="仿宋_GB2312"/>
          <w:kern w:val="0"/>
          <w:sz w:val="32"/>
          <w:szCs w:val="32"/>
        </w:rPr>
        <w:t>，配套建设</w:t>
      </w:r>
      <w:r>
        <w:rPr>
          <w:rFonts w:hint="eastAsia" w:ascii="仿宋" w:hAnsi="仿宋" w:eastAsia="仿宋" w:cs="仿宋"/>
          <w:kern w:val="0"/>
          <w:sz w:val="32"/>
          <w:szCs w:val="32"/>
        </w:rPr>
        <w:t>原料筛分储运系统、成品筛分储运系统、给排水系统、土建工程、供配电设施、仪表及自动化设施</w:t>
      </w:r>
      <w:r>
        <w:rPr>
          <w:rFonts w:ascii="仿宋" w:hAnsi="仿宋" w:eastAsia="仿宋" w:cs="仿宋_GB2312"/>
          <w:kern w:val="0"/>
          <w:sz w:val="32"/>
          <w:szCs w:val="32"/>
        </w:rPr>
        <w:t>等生产设施以及相应的生产辅助设施和生产管理设施，并预留</w:t>
      </w:r>
      <w:r>
        <w:rPr>
          <w:rFonts w:hint="eastAsia" w:ascii="仿宋" w:hAnsi="仿宋" w:eastAsia="仿宋" w:cs="仿宋_GB2312"/>
          <w:kern w:val="0"/>
          <w:sz w:val="32"/>
          <w:szCs w:val="32"/>
        </w:rPr>
        <w:t>一期二步建设用地</w:t>
      </w:r>
      <w:r>
        <w:rPr>
          <w:rFonts w:ascii="仿宋" w:hAnsi="仿宋" w:eastAsia="仿宋" w:cs="仿宋_GB2312"/>
          <w:kern w:val="0"/>
          <w:sz w:val="32"/>
          <w:szCs w:val="32"/>
        </w:rPr>
        <w:t>。详细建设内容见招标文件</w:t>
      </w:r>
      <w:r>
        <w:rPr>
          <w:rFonts w:hint="eastAsia" w:ascii="仿宋" w:hAnsi="仿宋" w:eastAsia="仿宋" w:cs="仿宋_GB2312"/>
          <w:kern w:val="0"/>
          <w:sz w:val="32"/>
          <w:szCs w:val="32"/>
        </w:rPr>
        <w:t>和</w:t>
      </w:r>
      <w:r>
        <w:rPr>
          <w:rFonts w:ascii="仿宋" w:hAnsi="仿宋" w:eastAsia="仿宋" w:cs="仿宋_GB2312"/>
          <w:kern w:val="0"/>
          <w:sz w:val="32"/>
          <w:szCs w:val="32"/>
        </w:rPr>
        <w:t>技术附件。</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（三）</w:t>
      </w:r>
      <w:r>
        <w:rPr>
          <w:rFonts w:ascii="仿宋" w:hAnsi="仿宋" w:eastAsia="仿宋" w:cs="仿宋_GB2312"/>
          <w:kern w:val="0"/>
          <w:sz w:val="32"/>
          <w:szCs w:val="32"/>
        </w:rPr>
        <w:t>发包方式：采用EPC总承包方式。</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达钢搬迁升级项目-石灰单元</w:t>
      </w:r>
      <w:r>
        <w:rPr>
          <w:rFonts w:ascii="仿宋" w:hAnsi="仿宋" w:eastAsia="仿宋" w:cs="仿宋_GB2312"/>
          <w:kern w:val="0"/>
          <w:sz w:val="32"/>
          <w:szCs w:val="32"/>
        </w:rPr>
        <w:t>EPC总承包招标划分为</w:t>
      </w:r>
      <w:r>
        <w:rPr>
          <w:rFonts w:hint="eastAsia" w:ascii="仿宋" w:hAnsi="仿宋" w:eastAsia="仿宋" w:cs="仿宋_GB2312"/>
          <w:kern w:val="0"/>
          <w:sz w:val="32"/>
          <w:szCs w:val="32"/>
        </w:rPr>
        <w:t>二个</w:t>
      </w:r>
      <w:r>
        <w:rPr>
          <w:rFonts w:ascii="仿宋" w:hAnsi="仿宋" w:eastAsia="仿宋" w:cs="仿宋_GB2312"/>
          <w:kern w:val="0"/>
          <w:sz w:val="32"/>
          <w:szCs w:val="32"/>
        </w:rPr>
        <w:t>标段：</w:t>
      </w:r>
    </w:p>
    <w:p>
      <w:pPr>
        <w:ind w:firstLine="640" w:firstLineChars="200"/>
        <w:rPr>
          <w:rFonts w:ascii="仿宋" w:hAnsi="仿宋" w:eastAsia="仿宋" w:cs="仿宋_GB2312"/>
          <w:kern w:val="0"/>
          <w:sz w:val="32"/>
          <w:szCs w:val="32"/>
        </w:rPr>
      </w:pPr>
      <w:r>
        <w:rPr>
          <w:rFonts w:ascii="仿宋" w:hAnsi="仿宋" w:eastAsia="仿宋" w:cs="仿宋_GB2312"/>
          <w:kern w:val="0"/>
          <w:sz w:val="32"/>
          <w:szCs w:val="32"/>
        </w:rPr>
        <w:t>标段一：</w:t>
      </w:r>
      <w:r>
        <w:rPr>
          <w:rFonts w:hint="eastAsia" w:ascii="仿宋" w:hAnsi="仿宋" w:eastAsia="仿宋"/>
          <w:sz w:val="32"/>
          <w:szCs w:val="32"/>
        </w:rPr>
        <w:t>双膛石灰窑主体工程。</w:t>
      </w:r>
    </w:p>
    <w:p>
      <w:pPr>
        <w:ind w:firstLine="640" w:firstLineChars="200"/>
        <w:rPr>
          <w:rFonts w:ascii="仿宋" w:hAnsi="仿宋" w:eastAsia="仿宋" w:cs="仿宋_GB2312"/>
          <w:kern w:val="0"/>
          <w:sz w:val="32"/>
          <w:szCs w:val="32"/>
        </w:rPr>
      </w:pPr>
      <w:r>
        <w:rPr>
          <w:rFonts w:ascii="仿宋" w:hAnsi="仿宋" w:eastAsia="仿宋" w:cs="仿宋_GB2312"/>
          <w:kern w:val="0"/>
          <w:sz w:val="32"/>
          <w:szCs w:val="32"/>
        </w:rPr>
        <w:t>标段二：</w:t>
      </w:r>
      <w:r>
        <w:rPr>
          <w:rFonts w:hint="eastAsia" w:ascii="仿宋" w:hAnsi="仿宋" w:eastAsia="仿宋"/>
          <w:sz w:val="32"/>
          <w:szCs w:val="32"/>
        </w:rPr>
        <w:t>双膛石灰窑除尘工程</w:t>
      </w:r>
      <w:r>
        <w:rPr>
          <w:rFonts w:hint="eastAsia" w:ascii="仿宋" w:hAnsi="仿宋" w:eastAsia="仿宋" w:cs="仿宋_GB2312"/>
          <w:kern w:val="0"/>
          <w:sz w:val="32"/>
          <w:szCs w:val="32"/>
        </w:rPr>
        <w:t>。</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（四）</w:t>
      </w:r>
      <w:r>
        <w:rPr>
          <w:rFonts w:ascii="仿宋" w:hAnsi="仿宋" w:eastAsia="仿宋" w:cs="仿宋_GB2312"/>
          <w:kern w:val="0"/>
          <w:sz w:val="32"/>
          <w:szCs w:val="32"/>
        </w:rPr>
        <w:t>招标范围：</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本次招标范围为</w:t>
      </w:r>
      <w:r>
        <w:rPr>
          <w:rFonts w:ascii="仿宋" w:hAnsi="仿宋" w:eastAsia="仿宋" w:cs="仿宋_GB2312"/>
          <w:kern w:val="0"/>
          <w:sz w:val="32"/>
          <w:szCs w:val="32"/>
        </w:rPr>
        <w:t>标段一</w:t>
      </w:r>
      <w:r>
        <w:rPr>
          <w:rFonts w:hint="eastAsia" w:ascii="仿宋" w:hAnsi="仿宋" w:eastAsia="仿宋" w:cs="仿宋_GB2312"/>
          <w:kern w:val="0"/>
          <w:sz w:val="32"/>
          <w:szCs w:val="32"/>
        </w:rPr>
        <w:t>、标段二。</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标段一招标范围：石灰石筒仓、原料筛分储运系统</w:t>
      </w:r>
      <w:r>
        <w:rPr>
          <w:rFonts w:ascii="仿宋" w:hAnsi="仿宋" w:eastAsia="仿宋" w:cs="仿宋_GB2312"/>
          <w:kern w:val="0"/>
          <w:sz w:val="32"/>
          <w:szCs w:val="32"/>
        </w:rPr>
        <w:t>、</w:t>
      </w:r>
      <w:r>
        <w:rPr>
          <w:rFonts w:hint="eastAsia" w:ascii="仿宋" w:hAnsi="仿宋" w:eastAsia="仿宋" w:cs="仿宋_GB2312"/>
          <w:kern w:val="0"/>
          <w:sz w:val="32"/>
          <w:szCs w:val="32"/>
        </w:rPr>
        <w:t>窑本体系统、成品筛分储运系统、其他辅助系统等</w:t>
      </w:r>
      <w:r>
        <w:rPr>
          <w:rFonts w:ascii="仿宋" w:hAnsi="仿宋" w:eastAsia="仿宋" w:cs="仿宋_GB2312"/>
          <w:kern w:val="0"/>
          <w:sz w:val="32"/>
          <w:szCs w:val="32"/>
        </w:rPr>
        <w:t>生产设施及其相配套的生产辅助设施和生产管理设施的施工图设计、设备采购、安装调试、建安工程等EPC总承包工作。</w:t>
      </w:r>
    </w:p>
    <w:p>
      <w:pPr>
        <w:pStyle w:val="2"/>
        <w:spacing w:after="0"/>
        <w:ind w:firstLine="640" w:firstLineChars="200"/>
        <w:rPr>
          <w:rFonts w:eastAsia="仿宋"/>
        </w:rPr>
      </w:pPr>
      <w:r>
        <w:rPr>
          <w:rFonts w:hint="eastAsia" w:ascii="仿宋" w:hAnsi="仿宋" w:eastAsia="仿宋" w:cs="仿宋_GB2312"/>
          <w:kern w:val="0"/>
          <w:sz w:val="32"/>
          <w:szCs w:val="32"/>
        </w:rPr>
        <w:t>标段二招标范围：原料除尘系统、1#窑本体除尘系统、2#窑本体除尘系统、3#窑本体除尘系统、成品除尘系统</w:t>
      </w:r>
      <w:r>
        <w:rPr>
          <w:rFonts w:ascii="仿宋" w:hAnsi="仿宋" w:eastAsia="仿宋" w:cs="仿宋_GB2312"/>
          <w:kern w:val="0"/>
          <w:sz w:val="32"/>
          <w:szCs w:val="32"/>
        </w:rPr>
        <w:t>及其相配套的生产辅助设施和生产管理设施的施工图设计、设备采购、安装调试、建安工程等EPC总承包工作。</w:t>
      </w:r>
    </w:p>
    <w:p>
      <w:pPr>
        <w:topLinePunct/>
        <w:ind w:firstLine="640" w:firstLineChars="200"/>
        <w:rPr>
          <w:rFonts w:ascii="仿宋" w:hAnsi="仿宋" w:eastAsia="仿宋" w:cs="仿宋_GB2312"/>
          <w:kern w:val="0"/>
          <w:sz w:val="32"/>
          <w:szCs w:val="32"/>
        </w:rPr>
      </w:pPr>
      <w:r>
        <w:rPr>
          <w:rFonts w:hint="eastAsia" w:ascii="仿宋" w:hAnsi="仿宋" w:eastAsia="仿宋"/>
          <w:sz w:val="32"/>
          <w:szCs w:val="32"/>
        </w:rPr>
        <w:t>总之，招标范围须确保工程的完整性和使用功能，</w:t>
      </w:r>
      <w:r>
        <w:rPr>
          <w:rFonts w:hint="eastAsia" w:ascii="仿宋" w:hAnsi="仿宋" w:eastAsia="仿宋" w:cs="宋体"/>
          <w:kern w:val="0"/>
          <w:sz w:val="32"/>
          <w:szCs w:val="32"/>
        </w:rPr>
        <w:t>具体界限划分细节详见技术附件。</w:t>
      </w:r>
    </w:p>
    <w:p>
      <w:pPr>
        <w:ind w:firstLine="643" w:firstLineChars="200"/>
        <w:rPr>
          <w:rFonts w:ascii="仿宋" w:hAnsi="仿宋" w:eastAsia="仿宋" w:cs="仿宋_GB2312"/>
          <w:b/>
          <w:bCs/>
          <w:kern w:val="0"/>
          <w:sz w:val="32"/>
          <w:szCs w:val="32"/>
        </w:rPr>
      </w:pPr>
      <w:r>
        <w:rPr>
          <w:rFonts w:hint="eastAsia" w:ascii="仿宋" w:hAnsi="仿宋" w:eastAsia="仿宋" w:cs="仿宋_GB2312"/>
          <w:b/>
          <w:bCs/>
          <w:kern w:val="0"/>
          <w:sz w:val="32"/>
          <w:szCs w:val="32"/>
        </w:rPr>
        <w:t>四、</w:t>
      </w:r>
      <w:r>
        <w:rPr>
          <w:rFonts w:ascii="仿宋" w:hAnsi="仿宋" w:eastAsia="仿宋" w:cs="仿宋_GB2312"/>
          <w:b/>
          <w:bCs/>
          <w:kern w:val="0"/>
          <w:sz w:val="32"/>
          <w:szCs w:val="32"/>
        </w:rPr>
        <w:t>投标人资格要求</w:t>
      </w:r>
    </w:p>
    <w:p>
      <w:pPr>
        <w:ind w:firstLine="640" w:firstLineChars="200"/>
        <w:rPr>
          <w:rFonts w:ascii="仿宋" w:hAnsi="仿宋" w:eastAsia="仿宋"/>
          <w:kern w:val="0"/>
          <w:sz w:val="32"/>
          <w:szCs w:val="32"/>
        </w:rPr>
      </w:pPr>
      <w:r>
        <w:rPr>
          <w:rFonts w:hint="eastAsia" w:ascii="仿宋" w:hAnsi="仿宋" w:eastAsia="仿宋"/>
          <w:kern w:val="0"/>
          <w:sz w:val="32"/>
          <w:szCs w:val="32"/>
        </w:rPr>
        <w:t>（一）</w:t>
      </w:r>
      <w:r>
        <w:rPr>
          <w:rFonts w:ascii="仿宋" w:hAnsi="仿宋" w:eastAsia="仿宋"/>
          <w:kern w:val="0"/>
          <w:sz w:val="32"/>
          <w:szCs w:val="32"/>
        </w:rPr>
        <w:t>投标人必须具有中华人民共和国独立法人资格</w:t>
      </w:r>
      <w:r>
        <w:rPr>
          <w:rFonts w:hint="eastAsia" w:ascii="仿宋" w:hAnsi="仿宋" w:eastAsia="仿宋"/>
          <w:kern w:val="0"/>
          <w:sz w:val="32"/>
          <w:szCs w:val="32"/>
        </w:rPr>
        <w:t>。</w:t>
      </w:r>
    </w:p>
    <w:p>
      <w:pPr>
        <w:ind w:firstLine="640" w:firstLineChars="200"/>
        <w:rPr>
          <w:rFonts w:ascii="仿宋" w:hAnsi="仿宋" w:eastAsia="仿宋" w:cs="仿宋_GB2312"/>
          <w:sz w:val="32"/>
          <w:szCs w:val="32"/>
        </w:rPr>
      </w:pPr>
      <w:r>
        <w:rPr>
          <w:rFonts w:hint="eastAsia" w:ascii="仿宋" w:hAnsi="仿宋" w:eastAsia="仿宋" w:cs="宋体"/>
          <w:sz w:val="32"/>
          <w:szCs w:val="32"/>
        </w:rPr>
        <w:t>（二）专业或其他</w:t>
      </w:r>
      <w:r>
        <w:rPr>
          <w:rFonts w:hint="eastAsia" w:ascii="仿宋" w:hAnsi="仿宋" w:eastAsia="仿宋" w:cs="仿宋_GB2312"/>
          <w:sz w:val="32"/>
          <w:szCs w:val="32"/>
        </w:rPr>
        <w:t>资质要求：</w:t>
      </w:r>
    </w:p>
    <w:p>
      <w:pPr>
        <w:ind w:firstLine="640" w:firstLineChars="200"/>
        <w:rPr>
          <w:rFonts w:ascii="仿宋" w:hAnsi="仿宋" w:eastAsia="仿宋" w:cs="仿宋"/>
          <w:sz w:val="32"/>
          <w:szCs w:val="32"/>
        </w:rPr>
      </w:pPr>
      <w:r>
        <w:rPr>
          <w:rFonts w:hint="eastAsia" w:ascii="仿宋" w:hAnsi="仿宋" w:eastAsia="仿宋" w:cs="仿宋"/>
          <w:sz w:val="32"/>
          <w:szCs w:val="32"/>
        </w:rPr>
        <w:t>1.标段一：本次招标要求投标人具备工程设计冶金行业乙级或工程设计建材行业（新型建筑材料工程）专业乙级或者冶金工程施工总承包贰级及</w:t>
      </w:r>
      <w:r>
        <w:rPr>
          <w:rFonts w:ascii="仿宋" w:hAnsi="仿宋" w:eastAsia="仿宋"/>
          <w:sz w:val="32"/>
          <w:szCs w:val="32"/>
        </w:rPr>
        <w:t>以上资质</w:t>
      </w:r>
      <w:r>
        <w:rPr>
          <w:rFonts w:hint="eastAsia" w:ascii="仿宋" w:hAnsi="仿宋" w:eastAsia="仿宋" w:cs="仿宋"/>
          <w:sz w:val="32"/>
          <w:szCs w:val="32"/>
        </w:rPr>
        <w:t>。投标人具有近七年内（2015年1月1日之后）已投产日产500吨或以上双膛石灰窑项目业绩，业绩数量不少于5座（其中燃料为煤气的不少于2座），业绩证明材料以EPC总承包合同及竣工验收材料复印件或</w:t>
      </w:r>
      <w:r>
        <w:rPr>
          <w:rFonts w:hint="eastAsia" w:ascii="仿宋" w:hAnsi="仿宋" w:eastAsia="仿宋" w:cs="宋体"/>
          <w:kern w:val="0"/>
          <w:sz w:val="32"/>
          <w:szCs w:val="32"/>
        </w:rPr>
        <w:t>合同及</w:t>
      </w:r>
      <w:r>
        <w:rPr>
          <w:rFonts w:hint="eastAsia" w:ascii="仿宋" w:hAnsi="仿宋" w:eastAsia="仿宋" w:cs="仿宋"/>
          <w:sz w:val="32"/>
          <w:szCs w:val="32"/>
        </w:rPr>
        <w:t>项目使用方出具的成功投运的证明材料为准。</w:t>
      </w:r>
    </w:p>
    <w:p>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rPr>
        <w:t>2.标段二：要求</w:t>
      </w:r>
      <w:r>
        <w:rPr>
          <w:rFonts w:hint="eastAsia" w:ascii="仿宋" w:hAnsi="仿宋" w:eastAsia="仿宋" w:cs="仿宋"/>
          <w:sz w:val="32"/>
          <w:szCs w:val="32"/>
        </w:rPr>
        <w:t>投标人具备环保工程专业承包叁级或机电安装工程专业承包叁级及以上资质。近五年内（2017年1月1日之后）具有冶金行业除尘系统设计、</w:t>
      </w:r>
      <w:r>
        <w:rPr>
          <w:rFonts w:hint="eastAsia" w:ascii="仿宋" w:hAnsi="仿宋" w:eastAsia="仿宋" w:cs="宋体"/>
          <w:kern w:val="0"/>
          <w:sz w:val="32"/>
          <w:szCs w:val="32"/>
        </w:rPr>
        <w:t>供货、安装、调试、投运业绩</w:t>
      </w:r>
      <w:r>
        <w:rPr>
          <w:rFonts w:hint="eastAsia" w:ascii="仿宋" w:hAnsi="仿宋" w:eastAsia="仿宋" w:cs="仿宋"/>
          <w:sz w:val="32"/>
          <w:szCs w:val="32"/>
        </w:rPr>
        <w:t>6个及以上（其中处理规模要大于</w:t>
      </w:r>
      <w:r>
        <w:rPr>
          <w:rFonts w:hint="eastAsia" w:ascii="仿宋" w:hAnsi="仿宋" w:eastAsia="仿宋" w:cs="仿宋"/>
          <w:kern w:val="0"/>
          <w:sz w:val="32"/>
          <w:szCs w:val="32"/>
          <w:lang w:bidi="ar"/>
        </w:rPr>
        <w:t>180000m</w:t>
      </w:r>
      <w:r>
        <w:rPr>
          <w:rFonts w:hint="eastAsia" w:ascii="仿宋" w:hAnsi="仿宋" w:eastAsia="仿宋" w:cs="仿宋"/>
          <w:kern w:val="0"/>
          <w:sz w:val="32"/>
          <w:szCs w:val="32"/>
          <w:vertAlign w:val="superscript"/>
          <w:lang w:bidi="ar"/>
        </w:rPr>
        <w:t>3</w:t>
      </w:r>
      <w:r>
        <w:rPr>
          <w:rFonts w:hint="eastAsia" w:ascii="仿宋" w:hAnsi="仿宋" w:eastAsia="仿宋" w:cs="仿宋"/>
          <w:kern w:val="0"/>
          <w:sz w:val="32"/>
          <w:szCs w:val="32"/>
          <w:lang w:bidi="ar"/>
        </w:rPr>
        <w:t>/h</w:t>
      </w:r>
      <w:r>
        <w:rPr>
          <w:rFonts w:hint="eastAsia" w:ascii="仿宋" w:hAnsi="仿宋" w:eastAsia="仿宋" w:cs="仿宋"/>
          <w:sz w:val="32"/>
          <w:szCs w:val="32"/>
        </w:rPr>
        <w:t>），业绩证明材料以总承包合同及竣工验收材料复印件或</w:t>
      </w:r>
      <w:r>
        <w:rPr>
          <w:rFonts w:hint="eastAsia" w:ascii="仿宋" w:hAnsi="仿宋" w:eastAsia="仿宋" w:cs="宋体"/>
          <w:kern w:val="0"/>
          <w:sz w:val="32"/>
          <w:szCs w:val="32"/>
        </w:rPr>
        <w:t>合同及</w:t>
      </w:r>
      <w:r>
        <w:rPr>
          <w:rFonts w:hint="eastAsia" w:ascii="仿宋" w:hAnsi="仿宋" w:eastAsia="仿宋" w:cs="仿宋"/>
          <w:sz w:val="32"/>
          <w:szCs w:val="32"/>
        </w:rPr>
        <w:t>项目使用方出具的成功投运的证明材料为准。</w:t>
      </w:r>
    </w:p>
    <w:p>
      <w:pPr>
        <w:ind w:firstLine="640" w:firstLineChars="200"/>
        <w:rPr>
          <w:rFonts w:ascii="仿宋" w:hAnsi="仿宋" w:eastAsia="仿宋" w:cs="仿宋_GB2312"/>
          <w:sz w:val="32"/>
          <w:szCs w:val="32"/>
        </w:rPr>
      </w:pPr>
      <w:r>
        <w:rPr>
          <w:rFonts w:hint="eastAsia" w:ascii="仿宋" w:hAnsi="仿宋" w:eastAsia="仿宋" w:cs="仿宋_GB2312"/>
          <w:kern w:val="0"/>
          <w:sz w:val="32"/>
          <w:szCs w:val="32"/>
        </w:rPr>
        <w:t>3</w:t>
      </w:r>
      <w:r>
        <w:rPr>
          <w:rFonts w:ascii="仿宋" w:hAnsi="仿宋" w:eastAsia="仿宋" w:cs="仿宋_GB2312"/>
          <w:kern w:val="0"/>
          <w:sz w:val="32"/>
          <w:szCs w:val="32"/>
        </w:rPr>
        <w:t>.近三年内具有良好的银行和商业信誉，没有处于被责令停业、财产被接管及破产</w:t>
      </w:r>
      <w:r>
        <w:rPr>
          <w:rFonts w:hint="eastAsia" w:ascii="仿宋" w:hAnsi="仿宋" w:eastAsia="仿宋" w:cs="仿宋_GB2312"/>
          <w:kern w:val="0"/>
          <w:sz w:val="32"/>
          <w:szCs w:val="32"/>
        </w:rPr>
        <w:t>等失信</w:t>
      </w:r>
      <w:r>
        <w:rPr>
          <w:rFonts w:ascii="仿宋" w:hAnsi="仿宋" w:eastAsia="仿宋" w:cs="仿宋_GB2312"/>
          <w:kern w:val="0"/>
          <w:sz w:val="32"/>
          <w:szCs w:val="32"/>
        </w:rPr>
        <w:t>状态。</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4</w:t>
      </w:r>
      <w:r>
        <w:rPr>
          <w:rFonts w:ascii="仿宋" w:hAnsi="仿宋" w:eastAsia="仿宋" w:cs="仿宋_GB2312"/>
          <w:kern w:val="0"/>
          <w:sz w:val="32"/>
          <w:szCs w:val="32"/>
        </w:rPr>
        <w:t>.单位负责人为同一人或者存在控股、管理关系的不同单位，不得参加同一标段投标，否则均按废标处理。</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5</w:t>
      </w:r>
      <w:r>
        <w:rPr>
          <w:rFonts w:ascii="仿宋" w:hAnsi="仿宋" w:eastAsia="仿宋" w:cs="仿宋_GB2312"/>
          <w:kern w:val="0"/>
          <w:sz w:val="32"/>
          <w:szCs w:val="32"/>
        </w:rPr>
        <w:t>.拟任</w:t>
      </w:r>
      <w:r>
        <w:rPr>
          <w:rFonts w:hint="eastAsia" w:ascii="仿宋" w:hAnsi="仿宋" w:eastAsia="仿宋" w:cs="仿宋_GB2312"/>
          <w:kern w:val="0"/>
          <w:sz w:val="32"/>
          <w:szCs w:val="32"/>
        </w:rPr>
        <w:t>本项目</w:t>
      </w:r>
      <w:r>
        <w:rPr>
          <w:rFonts w:ascii="仿宋" w:hAnsi="仿宋" w:eastAsia="仿宋" w:cs="仿宋_GB2312"/>
          <w:kern w:val="0"/>
          <w:sz w:val="32"/>
          <w:szCs w:val="32"/>
        </w:rPr>
        <w:t>项目经理</w:t>
      </w:r>
      <w:r>
        <w:rPr>
          <w:rFonts w:hint="eastAsia" w:ascii="仿宋" w:hAnsi="仿宋" w:eastAsia="仿宋" w:cs="仿宋_GB2312"/>
          <w:kern w:val="0"/>
          <w:sz w:val="32"/>
          <w:szCs w:val="32"/>
        </w:rPr>
        <w:t>应</w:t>
      </w:r>
      <w:r>
        <w:rPr>
          <w:rFonts w:ascii="仿宋" w:hAnsi="仿宋" w:eastAsia="仿宋" w:cs="仿宋_GB2312"/>
          <w:kern w:val="0"/>
          <w:sz w:val="32"/>
          <w:szCs w:val="32"/>
        </w:rPr>
        <w:t>具备一级建造师资格</w:t>
      </w:r>
      <w:r>
        <w:rPr>
          <w:rFonts w:hint="eastAsia" w:ascii="仿宋" w:hAnsi="仿宋" w:eastAsia="仿宋" w:cs="仿宋_GB2312"/>
          <w:kern w:val="0"/>
          <w:sz w:val="32"/>
          <w:szCs w:val="32"/>
        </w:rPr>
        <w:t>，中标后拟担任的项目经理</w:t>
      </w:r>
      <w:r>
        <w:rPr>
          <w:rFonts w:ascii="仿宋" w:hAnsi="仿宋" w:eastAsia="仿宋" w:cs="仿宋_GB2312"/>
          <w:kern w:val="0"/>
          <w:sz w:val="32"/>
          <w:szCs w:val="32"/>
        </w:rPr>
        <w:t>不得在其他项目担任项目经理。</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6</w:t>
      </w:r>
      <w:r>
        <w:rPr>
          <w:rFonts w:ascii="仿宋" w:hAnsi="仿宋" w:eastAsia="仿宋" w:cs="仿宋_GB2312"/>
          <w:kern w:val="0"/>
          <w:sz w:val="32"/>
          <w:szCs w:val="32"/>
        </w:rPr>
        <w:t>.拟任本项目总设计负责人</w:t>
      </w:r>
      <w:r>
        <w:rPr>
          <w:rFonts w:hint="eastAsia" w:ascii="仿宋" w:hAnsi="仿宋" w:eastAsia="仿宋" w:cs="仿宋_GB2312"/>
          <w:kern w:val="0"/>
          <w:sz w:val="32"/>
          <w:szCs w:val="32"/>
        </w:rPr>
        <w:t>应</w:t>
      </w:r>
      <w:r>
        <w:rPr>
          <w:rFonts w:ascii="仿宋" w:hAnsi="仿宋" w:eastAsia="仿宋" w:cs="仿宋_GB2312"/>
          <w:kern w:val="0"/>
          <w:sz w:val="32"/>
          <w:szCs w:val="32"/>
        </w:rPr>
        <w:t>具备相关专业高级技术职称。</w:t>
      </w:r>
      <w:r>
        <w:rPr>
          <w:rFonts w:hint="eastAsia" w:ascii="仿宋" w:hAnsi="仿宋" w:eastAsia="仿宋" w:cs="仿宋_GB2312"/>
          <w:kern w:val="0"/>
          <w:sz w:val="32"/>
          <w:szCs w:val="32"/>
        </w:rPr>
        <w:t>中标后拟</w:t>
      </w:r>
      <w:r>
        <w:rPr>
          <w:rFonts w:ascii="仿宋" w:hAnsi="仿宋" w:eastAsia="仿宋" w:cs="仿宋_GB2312"/>
          <w:kern w:val="0"/>
          <w:sz w:val="32"/>
          <w:szCs w:val="32"/>
        </w:rPr>
        <w:t>担任总设计负责人不得在其他项目担任总设计负责人。</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7</w:t>
      </w:r>
      <w:r>
        <w:rPr>
          <w:rFonts w:ascii="仿宋" w:hAnsi="仿宋" w:eastAsia="仿宋" w:cs="仿宋_GB2312"/>
          <w:kern w:val="0"/>
          <w:sz w:val="32"/>
          <w:szCs w:val="32"/>
        </w:rPr>
        <w:t>.本工程不接受联合体投标</w:t>
      </w:r>
      <w:r>
        <w:rPr>
          <w:rFonts w:hint="eastAsia" w:ascii="仿宋" w:hAnsi="仿宋" w:eastAsia="仿宋" w:cs="仿宋_GB2312"/>
          <w:kern w:val="0"/>
          <w:sz w:val="32"/>
          <w:szCs w:val="32"/>
        </w:rPr>
        <w:t>。</w:t>
      </w:r>
    </w:p>
    <w:p>
      <w:pPr>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五、意向投标人提交的资格证明文件</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（一）资质材料：</w:t>
      </w:r>
    </w:p>
    <w:p>
      <w:pPr>
        <w:ind w:firstLine="640" w:firstLineChars="200"/>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仿宋_GB2312"/>
          <w:kern w:val="0"/>
          <w:sz w:val="32"/>
          <w:szCs w:val="32"/>
        </w:rPr>
        <w:t>有效的企业营业执照副本和设计资质或施工总承包资质证书扫描件。</w:t>
      </w:r>
    </w:p>
    <w:p>
      <w:pPr>
        <w:ind w:firstLine="640" w:firstLineChars="200"/>
        <w:rPr>
          <w:rFonts w:ascii="仿宋" w:hAnsi="仿宋" w:eastAsia="仿宋" w:cs="仿宋_GB2312"/>
          <w:kern w:val="0"/>
          <w:sz w:val="32"/>
          <w:szCs w:val="32"/>
        </w:rPr>
      </w:pPr>
      <w:r>
        <w:rPr>
          <w:rFonts w:ascii="仿宋" w:hAnsi="仿宋" w:eastAsia="仿宋" w:cs="宋体"/>
          <w:kern w:val="0"/>
          <w:sz w:val="32"/>
          <w:szCs w:val="32"/>
        </w:rPr>
        <w:t>2.</w:t>
      </w:r>
      <w:r>
        <w:rPr>
          <w:rFonts w:hint="eastAsia" w:ascii="仿宋" w:hAnsi="仿宋" w:eastAsia="仿宋" w:cs="仿宋_GB2312"/>
          <w:kern w:val="0"/>
          <w:sz w:val="32"/>
          <w:szCs w:val="32"/>
        </w:rPr>
        <w:t>法定代表人身份</w:t>
      </w:r>
      <w:r>
        <w:rPr>
          <w:rFonts w:hint="eastAsia" w:ascii="仿宋" w:hAnsi="仿宋" w:eastAsia="仿宋" w:cs="宋体"/>
          <w:kern w:val="0"/>
          <w:sz w:val="32"/>
          <w:szCs w:val="32"/>
        </w:rPr>
        <w:t>证明书（需载明身份证号码）、</w:t>
      </w:r>
      <w:r>
        <w:rPr>
          <w:rFonts w:hint="eastAsia" w:ascii="仿宋" w:hAnsi="仿宋" w:eastAsia="仿宋" w:cs="仿宋_GB2312"/>
          <w:kern w:val="0"/>
          <w:sz w:val="32"/>
          <w:szCs w:val="32"/>
        </w:rPr>
        <w:t>法定代表人授权委托书原件（授权书必须有法人章或签字及加盖公章），法定代表人和授权代理人身份证复印件。</w:t>
      </w:r>
    </w:p>
    <w:p>
      <w:pPr>
        <w:ind w:firstLine="640" w:firstLineChars="200"/>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企业简介</w:t>
      </w:r>
      <w:r>
        <w:rPr>
          <w:rFonts w:hint="eastAsia" w:ascii="仿宋" w:hAnsi="仿宋" w:eastAsia="仿宋" w:cs="仿宋_GB2312"/>
          <w:kern w:val="0"/>
          <w:sz w:val="32"/>
          <w:szCs w:val="32"/>
        </w:rPr>
        <w:t>和双膛石灰窑项目业绩及业绩证明材料。</w:t>
      </w:r>
    </w:p>
    <w:p>
      <w:pPr>
        <w:ind w:firstLine="640" w:firstLineChars="200"/>
        <w:rPr>
          <w:rFonts w:ascii="仿宋" w:hAnsi="仿宋" w:eastAsia="仿宋" w:cs="宋体"/>
          <w:kern w:val="0"/>
          <w:sz w:val="32"/>
          <w:szCs w:val="32"/>
        </w:rPr>
      </w:pPr>
      <w:r>
        <w:rPr>
          <w:rFonts w:ascii="仿宋" w:hAnsi="仿宋" w:eastAsia="仿宋" w:cs="仿宋_GB2312"/>
          <w:kern w:val="0"/>
          <w:sz w:val="32"/>
          <w:szCs w:val="32"/>
        </w:rPr>
        <w:t>4.</w:t>
      </w:r>
      <w:r>
        <w:rPr>
          <w:rFonts w:hint="eastAsia" w:ascii="仿宋" w:hAnsi="仿宋" w:eastAsia="仿宋" w:cs="仿宋_GB2312"/>
          <w:kern w:val="0"/>
          <w:sz w:val="32"/>
          <w:szCs w:val="32"/>
        </w:rPr>
        <w:t>开户许可证复</w:t>
      </w:r>
      <w:r>
        <w:rPr>
          <w:rFonts w:hint="eastAsia" w:ascii="仿宋" w:hAnsi="仿宋" w:eastAsia="仿宋" w:cs="宋体"/>
          <w:kern w:val="0"/>
          <w:sz w:val="32"/>
          <w:szCs w:val="32"/>
        </w:rPr>
        <w:t>印件及投标单位开票信息。</w:t>
      </w:r>
      <w:r>
        <w:rPr>
          <w:rFonts w:hint="eastAsia" w:ascii="仿宋" w:hAnsi="仿宋" w:eastAsia="仿宋" w:cs="宋体"/>
          <w:kern w:val="0"/>
          <w:sz w:val="32"/>
          <w:szCs w:val="32"/>
        </w:rPr>
        <w:tab/>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上述资料需加盖投标报名单位公章。</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（二）提交时间：报名时提交。</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（三）提交方式：现场提交或电子邮件提交（电子邮件主题及报名资料文件名命名格式为：投标项目+投标单位全称）。</w:t>
      </w:r>
    </w:p>
    <w:p>
      <w:pPr>
        <w:ind w:firstLine="640" w:firstLineChars="200"/>
        <w:rPr>
          <w:rFonts w:ascii="仿宋" w:hAnsi="仿宋" w:eastAsia="仿宋"/>
          <w:sz w:val="32"/>
          <w:szCs w:val="32"/>
        </w:rPr>
      </w:pPr>
      <w:r>
        <w:rPr>
          <w:rFonts w:hint="eastAsia" w:ascii="仿宋" w:hAnsi="仿宋" w:eastAsia="仿宋" w:cs="仿宋_GB2312"/>
          <w:sz w:val="32"/>
          <w:szCs w:val="32"/>
        </w:rPr>
        <w:t>（四）为了给每个投标单位提供公平、公正的投标环境，参加本次投标的单位须填写承诺书（附后），会同报名资料一起提交给招标单位。</w:t>
      </w:r>
    </w:p>
    <w:p>
      <w:pPr>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六、投标方式</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招标单位对意向投标单位提交的资质材料进行审查，向审查合格单位通过电子邮件或信件邮寄方式发出招标邀请函，接到招标邀请函的单位按邀请函要求时间，分别缴纳相应投标保证金和招标服务费</w:t>
      </w:r>
      <w:r>
        <w:rPr>
          <w:rFonts w:hint="eastAsia" w:ascii="仿宋" w:hAnsi="仿宋" w:eastAsia="仿宋" w:cs="仿宋_GB2312"/>
          <w:sz w:val="32"/>
          <w:szCs w:val="32"/>
        </w:rPr>
        <w:t>。招标结束后，</w:t>
      </w:r>
      <w:r>
        <w:rPr>
          <w:rFonts w:hint="eastAsia" w:ascii="仿宋" w:hAnsi="仿宋" w:eastAsia="仿宋" w:cs="宋体"/>
          <w:kern w:val="0"/>
          <w:sz w:val="32"/>
          <w:szCs w:val="32"/>
        </w:rPr>
        <w:t>中标单位的投标保证金转为合同履约保证金，履约保证金不足部分应予以补齐，未中标单位的投标保证金在宣标后十五个工作日内一次性退还（无息）。</w:t>
      </w:r>
    </w:p>
    <w:p>
      <w:pPr>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七、投标须知</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（一）招标公告发布时间</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2022年4月15日至2</w:t>
      </w:r>
      <w:r>
        <w:rPr>
          <w:rFonts w:ascii="仿宋" w:hAnsi="仿宋" w:eastAsia="仿宋" w:cs="仿宋_GB2312"/>
          <w:kern w:val="0"/>
          <w:sz w:val="32"/>
          <w:szCs w:val="32"/>
        </w:rPr>
        <w:t>02</w:t>
      </w:r>
      <w:r>
        <w:rPr>
          <w:rFonts w:hint="eastAsia" w:ascii="仿宋" w:hAnsi="仿宋" w:eastAsia="仿宋" w:cs="仿宋_GB2312"/>
          <w:kern w:val="0"/>
          <w:sz w:val="32"/>
          <w:szCs w:val="32"/>
        </w:rPr>
        <w:t>2年4月30日。</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（二）发布公告的</w:t>
      </w:r>
      <w:r>
        <w:rPr>
          <w:rFonts w:ascii="仿宋" w:hAnsi="仿宋" w:eastAsia="仿宋" w:cs="仿宋_GB2312"/>
          <w:kern w:val="0"/>
          <w:sz w:val="32"/>
          <w:szCs w:val="32"/>
        </w:rPr>
        <w:t>媒介</w:t>
      </w:r>
    </w:p>
    <w:p>
      <w:pPr>
        <w:ind w:firstLine="640" w:firstLineChars="200"/>
        <w:rPr>
          <w:rFonts w:ascii="仿宋" w:hAnsi="仿宋" w:eastAsia="仿宋" w:cs="仿宋_GB2312"/>
          <w:kern w:val="0"/>
          <w:sz w:val="32"/>
          <w:szCs w:val="32"/>
        </w:rPr>
      </w:pPr>
      <w:r>
        <w:rPr>
          <w:rFonts w:ascii="仿宋" w:hAnsi="仿宋" w:eastAsia="仿宋" w:cs="仿宋_GB2312"/>
          <w:kern w:val="0"/>
          <w:sz w:val="32"/>
          <w:szCs w:val="32"/>
        </w:rPr>
        <w:t>本次</w:t>
      </w:r>
      <w:r>
        <w:rPr>
          <w:rFonts w:hint="eastAsia" w:ascii="仿宋" w:hAnsi="仿宋" w:eastAsia="仿宋" w:cs="仿宋_GB2312"/>
          <w:kern w:val="0"/>
          <w:sz w:val="32"/>
          <w:szCs w:val="32"/>
        </w:rPr>
        <w:t>招标</w:t>
      </w:r>
      <w:r>
        <w:rPr>
          <w:rFonts w:ascii="仿宋" w:hAnsi="仿宋" w:eastAsia="仿宋" w:cs="仿宋_GB2312"/>
          <w:kern w:val="0"/>
          <w:sz w:val="32"/>
          <w:szCs w:val="32"/>
        </w:rPr>
        <w:t>在</w:t>
      </w:r>
      <w:r>
        <w:fldChar w:fldCharType="begin"/>
      </w:r>
      <w:r>
        <w:instrText xml:space="preserve"> HYPERLINK "http://www.dasteel.cn/" </w:instrText>
      </w:r>
      <w:r>
        <w:fldChar w:fldCharType="separate"/>
      </w:r>
      <w:r>
        <w:rPr>
          <w:rStyle w:val="9"/>
          <w:rFonts w:ascii="仿宋" w:hAnsi="仿宋" w:eastAsia="仿宋" w:cs="仿宋_GB2312"/>
          <w:color w:val="auto"/>
          <w:kern w:val="0"/>
          <w:sz w:val="32"/>
          <w:szCs w:val="32"/>
          <w:u w:val="none"/>
        </w:rPr>
        <w:t>http://www.dasteel.cn/</w:t>
      </w:r>
      <w:r>
        <w:rPr>
          <w:rStyle w:val="9"/>
          <w:rFonts w:ascii="仿宋" w:hAnsi="仿宋" w:eastAsia="仿宋" w:cs="仿宋_GB2312"/>
          <w:color w:val="auto"/>
          <w:kern w:val="0"/>
          <w:sz w:val="32"/>
          <w:szCs w:val="32"/>
          <w:u w:val="none"/>
        </w:rPr>
        <w:fldChar w:fldCharType="end"/>
      </w:r>
      <w:r>
        <w:rPr>
          <w:rFonts w:hint="eastAsia" w:ascii="仿宋" w:hAnsi="仿宋" w:eastAsia="仿宋" w:cs="仿宋_GB2312"/>
          <w:kern w:val="0"/>
          <w:sz w:val="32"/>
          <w:szCs w:val="32"/>
        </w:rPr>
        <w:t>和</w:t>
      </w:r>
      <w:r>
        <w:fldChar w:fldCharType="begin"/>
      </w:r>
      <w:r>
        <w:instrText xml:space="preserve"> HYPERLINK "http://www.mysteel.com" </w:instrText>
      </w:r>
      <w:r>
        <w:fldChar w:fldCharType="separate"/>
      </w:r>
      <w:r>
        <w:rPr>
          <w:rStyle w:val="9"/>
          <w:rFonts w:ascii="仿宋" w:hAnsi="仿宋" w:eastAsia="仿宋" w:cs="仿宋_GB2312"/>
          <w:color w:val="auto"/>
          <w:kern w:val="0"/>
          <w:sz w:val="32"/>
          <w:szCs w:val="32"/>
          <w:u w:val="none"/>
        </w:rPr>
        <w:t>www.mysteel.com</w:t>
      </w:r>
      <w:r>
        <w:rPr>
          <w:rStyle w:val="9"/>
          <w:rFonts w:ascii="仿宋" w:hAnsi="仿宋" w:eastAsia="仿宋" w:cs="仿宋_GB2312"/>
          <w:color w:val="auto"/>
          <w:kern w:val="0"/>
          <w:sz w:val="32"/>
          <w:szCs w:val="32"/>
          <w:u w:val="none"/>
        </w:rPr>
        <w:fldChar w:fldCharType="end"/>
      </w:r>
      <w:r>
        <w:rPr>
          <w:rFonts w:ascii="仿宋" w:hAnsi="仿宋" w:eastAsia="仿宋" w:cs="仿宋_GB2312"/>
          <w:kern w:val="0"/>
          <w:sz w:val="32"/>
          <w:szCs w:val="32"/>
        </w:rPr>
        <w:t>网上公开发布</w:t>
      </w:r>
      <w:r>
        <w:rPr>
          <w:rFonts w:hint="eastAsia" w:ascii="仿宋" w:hAnsi="仿宋" w:eastAsia="仿宋" w:cs="仿宋_GB2312"/>
          <w:kern w:val="0"/>
          <w:sz w:val="32"/>
          <w:szCs w:val="32"/>
        </w:rPr>
        <w:t>，</w:t>
      </w:r>
      <w:r>
        <w:rPr>
          <w:rFonts w:ascii="仿宋" w:hAnsi="仿宋" w:eastAsia="仿宋" w:cs="仿宋_GB2312"/>
          <w:kern w:val="0"/>
          <w:sz w:val="32"/>
          <w:szCs w:val="32"/>
        </w:rPr>
        <w:t>因轻信其他组织、个人或媒体提供信息而造成损失的</w:t>
      </w:r>
      <w:r>
        <w:rPr>
          <w:rFonts w:hint="eastAsia" w:ascii="仿宋" w:hAnsi="仿宋" w:eastAsia="仿宋" w:cs="仿宋_GB2312"/>
          <w:kern w:val="0"/>
          <w:sz w:val="32"/>
          <w:szCs w:val="32"/>
        </w:rPr>
        <w:t>招标方概不负责。</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（三）投标报名时间及地点</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报名时间：自</w:t>
      </w:r>
      <w:r>
        <w:rPr>
          <w:rFonts w:ascii="仿宋" w:hAnsi="仿宋" w:eastAsia="仿宋" w:cs="仿宋_GB2312"/>
          <w:kern w:val="0"/>
          <w:sz w:val="32"/>
          <w:szCs w:val="32"/>
        </w:rPr>
        <w:t>202</w:t>
      </w:r>
      <w:r>
        <w:rPr>
          <w:rFonts w:hint="eastAsia" w:ascii="仿宋" w:hAnsi="仿宋" w:eastAsia="仿宋" w:cs="仿宋_GB2312"/>
          <w:kern w:val="0"/>
          <w:sz w:val="32"/>
          <w:szCs w:val="32"/>
        </w:rPr>
        <w:t>2年4月15日至5月15日止。</w:t>
      </w:r>
    </w:p>
    <w:p>
      <w:pPr>
        <w:widowControl/>
        <w:ind w:firstLine="640" w:firstLineChars="200"/>
        <w:rPr>
          <w:rFonts w:ascii="宋体" w:hAnsi="宋体" w:cs="宋体"/>
          <w:kern w:val="0"/>
          <w:szCs w:val="21"/>
        </w:rPr>
      </w:pPr>
      <w:r>
        <w:rPr>
          <w:rFonts w:hint="eastAsia" w:ascii="仿宋" w:hAnsi="仿宋" w:eastAsia="仿宋" w:cs="仿宋_GB2312"/>
          <w:kern w:val="0"/>
          <w:sz w:val="32"/>
          <w:szCs w:val="32"/>
        </w:rPr>
        <w:t>报名地点：</w:t>
      </w:r>
      <w:r>
        <w:rPr>
          <w:rFonts w:hint="eastAsia" w:ascii="仿宋" w:hAnsi="仿宋" w:eastAsia="仿宋" w:cs="宋体"/>
          <w:kern w:val="0"/>
          <w:sz w:val="32"/>
          <w:szCs w:val="32"/>
        </w:rPr>
        <w:t>达钢搬迁升级项目指挥部4楼会议室，如不能现场报名可提供报名材料电子版发至指定邮箱。</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（四）计划招标时间：</w:t>
      </w:r>
      <w:r>
        <w:rPr>
          <w:rFonts w:hint="eastAsia" w:ascii="仿宋" w:hAnsi="仿宋" w:eastAsia="仿宋" w:cs="宋体"/>
          <w:kern w:val="0"/>
          <w:sz w:val="32"/>
          <w:szCs w:val="32"/>
        </w:rPr>
        <w:t>标段一2022年8月1日至8月</w:t>
      </w:r>
      <w:r>
        <w:rPr>
          <w:rFonts w:ascii="仿宋" w:hAnsi="仿宋" w:eastAsia="仿宋" w:cs="宋体"/>
          <w:kern w:val="0"/>
          <w:sz w:val="32"/>
          <w:szCs w:val="32"/>
        </w:rPr>
        <w:t>31</w:t>
      </w:r>
      <w:r>
        <w:rPr>
          <w:rFonts w:hint="eastAsia" w:ascii="仿宋" w:hAnsi="仿宋" w:eastAsia="仿宋" w:cs="宋体"/>
          <w:kern w:val="0"/>
          <w:sz w:val="32"/>
          <w:szCs w:val="32"/>
        </w:rPr>
        <w:t>日，标段二2022年9月1日至9月</w:t>
      </w:r>
      <w:r>
        <w:rPr>
          <w:rFonts w:ascii="仿宋" w:hAnsi="仿宋" w:eastAsia="仿宋" w:cs="宋体"/>
          <w:kern w:val="0"/>
          <w:sz w:val="32"/>
          <w:szCs w:val="32"/>
        </w:rPr>
        <w:t>30</w:t>
      </w:r>
      <w:r>
        <w:rPr>
          <w:rFonts w:hint="eastAsia" w:ascii="仿宋" w:hAnsi="仿宋" w:eastAsia="仿宋" w:cs="宋体"/>
          <w:kern w:val="0"/>
          <w:sz w:val="32"/>
          <w:szCs w:val="32"/>
        </w:rPr>
        <w:t>日</w:t>
      </w:r>
      <w:r>
        <w:rPr>
          <w:rFonts w:hint="eastAsia" w:ascii="仿宋" w:hAnsi="仿宋" w:eastAsia="仿宋" w:cs="仿宋_GB2312"/>
          <w:kern w:val="0"/>
          <w:sz w:val="32"/>
          <w:szCs w:val="32"/>
        </w:rPr>
        <w:t>（具体时间详见招标邀请函）。</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（五）其它未尽事宜请电话咨询我公司。</w:t>
      </w:r>
    </w:p>
    <w:p>
      <w:pPr>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八、招标方信息</w:t>
      </w:r>
    </w:p>
    <w:p>
      <w:pPr>
        <w:ind w:firstLine="640" w:firstLineChars="200"/>
        <w:rPr>
          <w:rFonts w:ascii="仿宋" w:hAnsi="仿宋" w:eastAsia="仿宋" w:cs="仿宋_GB2312"/>
          <w:kern w:val="0"/>
          <w:sz w:val="32"/>
          <w:szCs w:val="32"/>
        </w:rPr>
      </w:pPr>
      <w:r>
        <w:rPr>
          <w:rFonts w:hint="eastAsia" w:ascii="仿宋" w:hAnsi="仿宋" w:eastAsia="仿宋" w:cs="宋体"/>
          <w:kern w:val="0"/>
          <w:sz w:val="32"/>
          <w:szCs w:val="32"/>
        </w:rPr>
        <w:t>（一）单位名称：</w:t>
      </w:r>
      <w:r>
        <w:rPr>
          <w:rFonts w:hint="eastAsia" w:ascii="仿宋" w:hAnsi="仿宋" w:eastAsia="仿宋" w:cs="仿宋_GB2312"/>
          <w:kern w:val="0"/>
          <w:sz w:val="32"/>
          <w:szCs w:val="32"/>
        </w:rPr>
        <w:t>四川省达州钢铁集团有限责任公司。</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（二）联系地址：达州市通川区西河路</w:t>
      </w:r>
      <w:r>
        <w:rPr>
          <w:rFonts w:ascii="仿宋" w:hAnsi="仿宋" w:eastAsia="仿宋" w:cs="宋体"/>
          <w:kern w:val="0"/>
          <w:sz w:val="32"/>
          <w:szCs w:val="32"/>
        </w:rPr>
        <w:t>25</w:t>
      </w:r>
      <w:r>
        <w:rPr>
          <w:rFonts w:hint="eastAsia" w:ascii="仿宋" w:hAnsi="仿宋" w:eastAsia="仿宋" w:cs="宋体"/>
          <w:kern w:val="0"/>
          <w:sz w:val="32"/>
          <w:szCs w:val="32"/>
        </w:rPr>
        <w:t>号。</w:t>
      </w:r>
    </w:p>
    <w:p>
      <w:pPr>
        <w:ind w:firstLine="640" w:firstLineChars="2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（三）联系人：李小浪，联系电话：1</w:t>
      </w:r>
      <w:r>
        <w:rPr>
          <w:rFonts w:ascii="仿宋" w:hAnsi="仿宋" w:eastAsia="仿宋" w:cs="宋体"/>
          <w:kern w:val="0"/>
          <w:sz w:val="32"/>
          <w:szCs w:val="32"/>
        </w:rPr>
        <w:t>9511803208</w:t>
      </w:r>
      <w:r>
        <w:rPr>
          <w:rFonts w:hint="eastAsia" w:ascii="仿宋" w:hAnsi="仿宋" w:eastAsia="仿宋" w:cs="宋体"/>
          <w:kern w:val="0"/>
          <w:sz w:val="32"/>
          <w:szCs w:val="32"/>
          <w:lang w:eastAsia="zh-CN"/>
        </w:rPr>
        <w:t>；</w:t>
      </w:r>
    </w:p>
    <w:p>
      <w:pPr>
        <w:ind w:firstLine="2880" w:firstLineChars="9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张建新，联系电话：1</w:t>
      </w:r>
      <w:r>
        <w:rPr>
          <w:rFonts w:ascii="仿宋" w:hAnsi="仿宋" w:eastAsia="仿宋" w:cs="宋体"/>
          <w:kern w:val="0"/>
          <w:sz w:val="32"/>
          <w:szCs w:val="32"/>
        </w:rPr>
        <w:t>951180</w:t>
      </w:r>
      <w:r>
        <w:rPr>
          <w:rFonts w:hint="eastAsia" w:ascii="仿宋" w:hAnsi="仿宋" w:eastAsia="仿宋" w:cs="宋体"/>
          <w:kern w:val="0"/>
          <w:sz w:val="32"/>
          <w:szCs w:val="32"/>
        </w:rPr>
        <w:t>4637</w:t>
      </w:r>
      <w:r>
        <w:rPr>
          <w:rFonts w:hint="eastAsia" w:ascii="仿宋" w:hAnsi="仿宋" w:eastAsia="仿宋" w:cs="宋体"/>
          <w:kern w:val="0"/>
          <w:sz w:val="32"/>
          <w:szCs w:val="32"/>
          <w:lang w:eastAsia="zh-CN"/>
        </w:rPr>
        <w:t>；</w:t>
      </w:r>
    </w:p>
    <w:p>
      <w:pPr>
        <w:ind w:firstLine="2880" w:firstLineChars="900"/>
        <w:rPr>
          <w:rFonts w:hint="eastAsia" w:ascii="仿宋" w:hAnsi="仿宋" w:eastAsia="仿宋" w:cs="宋体"/>
          <w:kern w:val="0"/>
          <w:sz w:val="32"/>
          <w:szCs w:val="32"/>
          <w:lang w:eastAsia="zh-CN"/>
        </w:rPr>
      </w:pPr>
      <w:r>
        <w:rPr>
          <w:rFonts w:hint="eastAsia" w:ascii="仿宋" w:hAnsi="仿宋" w:eastAsia="仿宋" w:cs="宋体"/>
          <w:kern w:val="0"/>
          <w:sz w:val="32"/>
          <w:szCs w:val="32"/>
        </w:rPr>
        <w:t>周  庆，联系电话：13350290886</w:t>
      </w:r>
      <w:r>
        <w:rPr>
          <w:rFonts w:hint="eastAsia" w:ascii="仿宋" w:hAnsi="仿宋" w:eastAsia="仿宋" w:cs="宋体"/>
          <w:kern w:val="0"/>
          <w:sz w:val="32"/>
          <w:szCs w:val="32"/>
          <w:lang w:eastAsia="zh-CN"/>
        </w:rPr>
        <w:t>。</w:t>
      </w:r>
    </w:p>
    <w:p>
      <w:pPr>
        <w:ind w:firstLine="640" w:firstLineChars="200"/>
        <w:rPr>
          <w:rFonts w:hint="eastAsia" w:ascii="仿宋" w:hAnsi="仿宋" w:eastAsia="仿宋" w:cs="宋体"/>
          <w:kern w:val="0"/>
          <w:sz w:val="32"/>
          <w:szCs w:val="32"/>
          <w:lang w:eastAsia="zh-CN"/>
        </w:rPr>
      </w:pPr>
      <w:r>
        <w:rPr>
          <w:rFonts w:hint="eastAsia" w:ascii="仿宋" w:hAnsi="仿宋" w:eastAsia="仿宋" w:cs="宋体"/>
          <w:kern w:val="0"/>
          <w:sz w:val="32"/>
          <w:szCs w:val="32"/>
        </w:rPr>
        <w:t>（四）邮箱地址：</w:t>
      </w:r>
      <w:r>
        <w:fldChar w:fldCharType="begin"/>
      </w:r>
      <w:r>
        <w:instrText xml:space="preserve"> HYPERLINK "mailto:dgbqbidding@163.com" </w:instrText>
      </w:r>
      <w:r>
        <w:fldChar w:fldCharType="separate"/>
      </w:r>
      <w:r>
        <w:rPr>
          <w:rFonts w:hint="eastAsia" w:ascii="仿宋" w:hAnsi="仿宋" w:eastAsia="仿宋" w:cs="宋体"/>
          <w:kern w:val="0"/>
          <w:sz w:val="32"/>
          <w:szCs w:val="32"/>
        </w:rPr>
        <w:t>dgbqbidding@163.com</w:t>
      </w:r>
      <w:r>
        <w:rPr>
          <w:rFonts w:hint="eastAsia" w:ascii="仿宋" w:hAnsi="仿宋" w:eastAsia="仿宋" w:cs="宋体"/>
          <w:kern w:val="0"/>
          <w:sz w:val="32"/>
          <w:szCs w:val="32"/>
        </w:rPr>
        <w:fldChar w:fldCharType="end"/>
      </w:r>
      <w:r>
        <w:rPr>
          <w:rFonts w:hint="eastAsia" w:ascii="仿宋" w:hAnsi="仿宋" w:eastAsia="仿宋" w:cs="宋体"/>
          <w:kern w:val="0"/>
          <w:sz w:val="32"/>
          <w:szCs w:val="32"/>
          <w:lang w:eastAsia="zh-CN"/>
        </w:rPr>
        <w:t>。</w:t>
      </w:r>
    </w:p>
    <w:p>
      <w:pPr>
        <w:ind w:firstLine="640" w:firstLineChars="200"/>
        <w:rPr>
          <w:rFonts w:hint="eastAsia" w:ascii="仿宋" w:hAnsi="仿宋" w:eastAsia="仿宋" w:cs="宋体"/>
          <w:kern w:val="0"/>
          <w:sz w:val="32"/>
          <w:szCs w:val="32"/>
          <w:lang w:eastAsia="zh-CN"/>
        </w:rPr>
      </w:pPr>
      <w:r>
        <w:rPr>
          <w:rFonts w:hint="eastAsia" w:ascii="仿宋" w:hAnsi="仿宋" w:eastAsia="仿宋" w:cs="宋体"/>
          <w:kern w:val="0"/>
          <w:sz w:val="32"/>
          <w:szCs w:val="32"/>
        </w:rPr>
        <w:t>（五）审监法务部监督电话：</w:t>
      </w:r>
      <w:r>
        <w:rPr>
          <w:rFonts w:ascii="仿宋" w:hAnsi="仿宋" w:eastAsia="仿宋" w:cs="宋体"/>
          <w:kern w:val="0"/>
          <w:sz w:val="32"/>
          <w:szCs w:val="32"/>
        </w:rPr>
        <w:t>19511804359</w:t>
      </w:r>
      <w:r>
        <w:rPr>
          <w:rFonts w:hint="eastAsia" w:ascii="仿宋" w:hAnsi="仿宋" w:eastAsia="仿宋" w:cs="宋体"/>
          <w:kern w:val="0"/>
          <w:sz w:val="32"/>
          <w:szCs w:val="32"/>
          <w:lang w:eastAsia="zh-CN"/>
        </w:rPr>
        <w:t>。</w:t>
      </w:r>
    </w:p>
    <w:p>
      <w:pPr>
        <w:rPr>
          <w:rFonts w:ascii="仿宋" w:hAnsi="仿宋" w:eastAsia="仿宋" w:cs="仿宋"/>
          <w:sz w:val="32"/>
          <w:szCs w:val="32"/>
        </w:rPr>
      </w:pPr>
    </w:p>
    <w:p>
      <w:pPr>
        <w:rPr>
          <w:rFonts w:ascii="仿宋" w:hAnsi="仿宋" w:eastAsia="仿宋" w:cs="仿宋"/>
          <w:sz w:val="32"/>
          <w:szCs w:val="32"/>
        </w:rPr>
      </w:pPr>
    </w:p>
    <w:p>
      <w:pPr>
        <w:spacing w:line="540" w:lineRule="exact"/>
        <w:ind w:right="420" w:rightChars="200"/>
        <w:jc w:val="right"/>
        <w:rPr>
          <w:rFonts w:ascii="仿宋" w:hAnsi="仿宋" w:eastAsia="仿宋" w:cs="仿宋_GB2312"/>
          <w:kern w:val="0"/>
          <w:sz w:val="32"/>
          <w:szCs w:val="32"/>
        </w:rPr>
      </w:pPr>
      <w:r>
        <w:rPr>
          <w:rFonts w:hint="eastAsia" w:ascii="仿宋" w:hAnsi="仿宋" w:eastAsia="仿宋" w:cs="仿宋_GB2312"/>
          <w:kern w:val="0"/>
          <w:sz w:val="32"/>
          <w:szCs w:val="32"/>
        </w:rPr>
        <w:t>四川省达州钢铁集团有限责任公司</w:t>
      </w:r>
    </w:p>
    <w:p>
      <w:pPr>
        <w:spacing w:line="540" w:lineRule="exact"/>
        <w:ind w:right="840" w:rightChars="400"/>
        <w:jc w:val="right"/>
        <w:rPr>
          <w:rFonts w:ascii="仿宋" w:hAnsi="仿宋" w:eastAsia="仿宋" w:cs="宋体"/>
          <w:kern w:val="0"/>
          <w:sz w:val="32"/>
          <w:szCs w:val="32"/>
        </w:rPr>
      </w:pPr>
      <w:r>
        <w:rPr>
          <w:rFonts w:hint="eastAsia" w:ascii="仿宋" w:hAnsi="仿宋" w:eastAsia="仿宋"/>
          <w:sz w:val="32"/>
          <w:szCs w:val="32"/>
        </w:rPr>
        <w:t>公告时间：</w:t>
      </w:r>
      <w:r>
        <w:rPr>
          <w:rFonts w:ascii="仿宋" w:hAnsi="仿宋" w:eastAsia="仿宋" w:cs="宋体"/>
          <w:kern w:val="0"/>
          <w:sz w:val="32"/>
          <w:szCs w:val="32"/>
        </w:rPr>
        <w:t>202</w:t>
      </w:r>
      <w:r>
        <w:rPr>
          <w:rFonts w:hint="eastAsia" w:ascii="仿宋" w:hAnsi="仿宋" w:eastAsia="仿宋" w:cs="宋体"/>
          <w:kern w:val="0"/>
          <w:sz w:val="32"/>
          <w:szCs w:val="32"/>
        </w:rPr>
        <w:t>2年4月15日</w:t>
      </w:r>
    </w:p>
    <w:p>
      <w:pPr>
        <w:snapToGrid w:val="0"/>
        <w:spacing w:line="440" w:lineRule="atLeast"/>
        <w:jc w:val="center"/>
        <w:rPr>
          <w:rFonts w:ascii="方正小标宋简体" w:hAnsi="仿宋" w:eastAsia="方正小标宋简体" w:cs="黑体"/>
          <w:b/>
          <w:bCs/>
          <w:sz w:val="44"/>
          <w:szCs w:val="44"/>
        </w:rPr>
      </w:pPr>
      <w:r>
        <w:rPr>
          <w:rFonts w:ascii="仿宋" w:hAnsi="仿宋" w:eastAsia="仿宋" w:cs="黑体"/>
          <w:b/>
          <w:bCs/>
          <w:sz w:val="32"/>
          <w:szCs w:val="32"/>
        </w:rPr>
        <w:br w:type="page"/>
      </w:r>
      <w:r>
        <w:rPr>
          <w:rFonts w:hint="eastAsia" w:ascii="小标宋" w:hAnsi="小标宋" w:eastAsia="小标宋" w:cs="小标宋"/>
          <w:b/>
          <w:bCs/>
          <w:sz w:val="44"/>
          <w:szCs w:val="44"/>
        </w:rPr>
        <w:t>承诺书</w:t>
      </w:r>
    </w:p>
    <w:p>
      <w:pPr>
        <w:snapToGrid w:val="0"/>
        <w:spacing w:line="440" w:lineRule="atLeast"/>
        <w:rPr>
          <w:rFonts w:ascii="仿宋" w:hAnsi="仿宋" w:eastAsia="仿宋" w:cs="仿宋_GB2312"/>
          <w:b/>
          <w:sz w:val="32"/>
          <w:szCs w:val="32"/>
        </w:rPr>
      </w:pPr>
    </w:p>
    <w:p>
      <w:pPr>
        <w:rPr>
          <w:rFonts w:ascii="仿宋" w:hAnsi="仿宋" w:eastAsia="仿宋"/>
          <w:b/>
          <w:sz w:val="32"/>
          <w:szCs w:val="32"/>
        </w:rPr>
      </w:pPr>
      <w:r>
        <w:rPr>
          <w:rFonts w:hint="eastAsia" w:ascii="仿宋" w:hAnsi="仿宋" w:eastAsia="仿宋" w:cs="仿宋_GB2312"/>
          <w:kern w:val="0"/>
          <w:sz w:val="32"/>
          <w:szCs w:val="32"/>
        </w:rPr>
        <w:t>四川省达州钢铁集团有限责任公司</w:t>
      </w:r>
      <w:r>
        <w:rPr>
          <w:rFonts w:hint="eastAsia" w:ascii="仿宋" w:hAnsi="仿宋" w:eastAsia="仿宋" w:cs="仿宋_GB2312"/>
          <w:b/>
          <w:sz w:val="32"/>
          <w:szCs w:val="32"/>
        </w:rPr>
        <w:t>：</w:t>
      </w:r>
    </w:p>
    <w:p>
      <w:pPr>
        <w:ind w:firstLine="640" w:firstLineChars="200"/>
        <w:rPr>
          <w:rFonts w:ascii="仿宋" w:hAnsi="仿宋" w:eastAsia="仿宋"/>
          <w:sz w:val="32"/>
          <w:szCs w:val="32"/>
        </w:rPr>
      </w:pPr>
      <w:r>
        <w:rPr>
          <w:rFonts w:hint="eastAsia" w:ascii="仿宋" w:hAnsi="仿宋" w:eastAsia="仿宋" w:cs="仿宋_GB2312"/>
          <w:sz w:val="32"/>
          <w:szCs w:val="32"/>
        </w:rPr>
        <w:t>我公司自愿参与贵公司</w:t>
      </w:r>
      <w:r>
        <w:rPr>
          <w:rFonts w:ascii="仿宋" w:hAnsi="仿宋" w:eastAsia="仿宋" w:cs="仿宋_GB2312"/>
          <w:sz w:val="32"/>
          <w:szCs w:val="32"/>
          <w:u w:val="single"/>
        </w:rPr>
        <w:t>_________</w:t>
      </w:r>
      <w:r>
        <w:rPr>
          <w:rFonts w:hint="eastAsia" w:ascii="仿宋" w:hAnsi="仿宋" w:eastAsia="仿宋" w:cs="仿宋_GB2312"/>
          <w:sz w:val="32"/>
          <w:szCs w:val="32"/>
        </w:rPr>
        <w:t>项目的投（议）标，现承诺如下：</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一、我公司将遵循公平、公正、公开及诚实信用的原则参加本项目投（议）标，理解并接受贵公司的开标、评标、定标等相关规定。</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二、我公司按本项目招（议）标公告要求提供的所有法人资料及有关材料均真实有效、合法持有，不存在失效、虚假的情况。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三、严格遵守贵公司的有关规定，投（议）标中不围标、不串标、不泄标，以及不排挤其他投标人参与公平竞争。</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四、在本项目投（议）标有效期之内不撤回投标，中标后在贵公司规定的期限内签订合同，全面履行合同义务。</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若违反上述承诺内容，我公司自愿接受贵公司处理（如：取消投标中标资格、没收</w:t>
      </w:r>
      <w:r>
        <w:fldChar w:fldCharType="begin"/>
      </w:r>
      <w:r>
        <w:instrText xml:space="preserve"> HYPERLINK "http://zhidao.baidu.com/search?word=%E6%8A%95%E6%A0%87%E4%BF%9D%E8%AF%81%E9%87%91&amp;fr=qb_search_exp&amp;ie=utf8" \t "_blank" </w:instrText>
      </w:r>
      <w:r>
        <w:fldChar w:fldCharType="separate"/>
      </w:r>
      <w:r>
        <w:rPr>
          <w:rFonts w:hint="eastAsia" w:ascii="仿宋" w:hAnsi="仿宋" w:eastAsia="仿宋" w:cs="仿宋_GB2312"/>
          <w:sz w:val="32"/>
          <w:szCs w:val="32"/>
        </w:rPr>
        <w:t>投标或履约保证金</w:t>
      </w:r>
      <w:r>
        <w:rPr>
          <w:rFonts w:hint="eastAsia" w:ascii="仿宋" w:hAnsi="仿宋" w:eastAsia="仿宋" w:cs="仿宋_GB2312"/>
          <w:sz w:val="32"/>
          <w:szCs w:val="32"/>
        </w:rPr>
        <w:fldChar w:fldCharType="end"/>
      </w:r>
      <w:r>
        <w:rPr>
          <w:rFonts w:hint="eastAsia" w:ascii="仿宋" w:hAnsi="仿宋" w:eastAsia="仿宋" w:cs="仿宋_GB2312"/>
          <w:sz w:val="32"/>
          <w:szCs w:val="32"/>
        </w:rPr>
        <w:t>），并承担由此造成贵公司的经济损失赔偿及法律责任。</w:t>
      </w:r>
    </w:p>
    <w:p>
      <w:pPr>
        <w:snapToGrid w:val="0"/>
        <w:rPr>
          <w:rFonts w:ascii="仿宋" w:hAnsi="仿宋" w:eastAsia="仿宋" w:cs="仿宋_GB2312"/>
          <w:sz w:val="32"/>
          <w:szCs w:val="32"/>
        </w:rPr>
      </w:pPr>
    </w:p>
    <w:p>
      <w:pPr>
        <w:snapToGrid w:val="0"/>
        <w:rPr>
          <w:rFonts w:ascii="仿宋" w:hAnsi="仿宋" w:eastAsia="仿宋"/>
          <w:b/>
          <w:bCs/>
          <w:sz w:val="32"/>
          <w:szCs w:val="32"/>
        </w:rPr>
      </w:pPr>
    </w:p>
    <w:p>
      <w:pPr>
        <w:wordWrap w:val="0"/>
        <w:ind w:firstLine="1600" w:firstLineChars="500"/>
        <w:jc w:val="right"/>
        <w:rPr>
          <w:rFonts w:hint="default" w:ascii="仿宋" w:hAnsi="仿宋" w:eastAsia="仿宋"/>
          <w:bCs/>
          <w:sz w:val="32"/>
          <w:szCs w:val="32"/>
          <w:lang w:val="en-US" w:eastAsia="zh-CN"/>
        </w:rPr>
      </w:pPr>
      <w:r>
        <w:rPr>
          <w:rFonts w:hint="eastAsia" w:ascii="仿宋" w:hAnsi="仿宋" w:eastAsia="仿宋" w:cs="仿宋_GB2312"/>
          <w:bCs/>
          <w:sz w:val="32"/>
          <w:szCs w:val="32"/>
        </w:rPr>
        <w:t>承诺单位（公章）：</w:t>
      </w:r>
      <w:r>
        <w:rPr>
          <w:rFonts w:hint="eastAsia" w:ascii="仿宋" w:hAnsi="仿宋" w:eastAsia="仿宋" w:cs="仿宋_GB2312"/>
          <w:bCs/>
          <w:sz w:val="32"/>
          <w:szCs w:val="32"/>
          <w:lang w:val="en-US" w:eastAsia="zh-CN"/>
        </w:rPr>
        <w:t xml:space="preserve">     </w:t>
      </w:r>
    </w:p>
    <w:p>
      <w:pPr>
        <w:wordWrap w:val="0"/>
        <w:ind w:firstLine="1600" w:firstLineChars="500"/>
        <w:jc w:val="right"/>
        <w:rPr>
          <w:rFonts w:hint="default" w:ascii="仿宋" w:hAnsi="仿宋" w:eastAsia="仿宋"/>
          <w:bCs/>
          <w:sz w:val="32"/>
          <w:szCs w:val="32"/>
          <w:lang w:val="en-US" w:eastAsia="zh-CN"/>
        </w:rPr>
      </w:pPr>
      <w:r>
        <w:rPr>
          <w:rFonts w:hint="eastAsia" w:ascii="仿宋" w:hAnsi="仿宋" w:eastAsia="仿宋" w:cs="仿宋_GB2312"/>
          <w:bCs/>
          <w:sz w:val="32"/>
          <w:szCs w:val="32"/>
        </w:rPr>
        <w:t>法定代表人或委托代理人（签名）：</w:t>
      </w:r>
      <w:r>
        <w:rPr>
          <w:rFonts w:hint="eastAsia" w:ascii="仿宋" w:hAnsi="仿宋" w:eastAsia="仿宋" w:cs="仿宋_GB2312"/>
          <w:bCs/>
          <w:sz w:val="32"/>
          <w:szCs w:val="32"/>
          <w:lang w:val="en-US" w:eastAsia="zh-CN"/>
        </w:rPr>
        <w:t xml:space="preserve">     </w:t>
      </w:r>
    </w:p>
    <w:p>
      <w:pPr>
        <w:wordWrap w:val="0"/>
        <w:ind w:firstLine="1600" w:firstLineChars="500"/>
        <w:jc w:val="right"/>
        <w:rPr>
          <w:rFonts w:hint="default" w:ascii="小标宋" w:hAnsi="小标宋" w:eastAsia="仿宋" w:cs="小标宋"/>
          <w:b/>
          <w:sz w:val="44"/>
          <w:szCs w:val="44"/>
          <w:lang w:val="en-US" w:eastAsia="zh-CN"/>
        </w:rPr>
      </w:pPr>
      <w:r>
        <w:rPr>
          <w:rFonts w:hint="eastAsia" w:ascii="仿宋" w:hAnsi="仿宋" w:eastAsia="仿宋" w:cs="仿宋_GB2312"/>
          <w:bCs/>
          <w:sz w:val="32"/>
          <w:szCs w:val="32"/>
        </w:rPr>
        <w:t>日期：</w:t>
      </w:r>
      <w:r>
        <w:rPr>
          <w:rFonts w:ascii="仿宋" w:hAnsi="仿宋" w:eastAsia="仿宋" w:cs="仿宋_GB2312"/>
          <w:bCs/>
          <w:sz w:val="32"/>
          <w:szCs w:val="32"/>
        </w:rPr>
        <w:t xml:space="preserve">     </w:t>
      </w:r>
      <w:r>
        <w:rPr>
          <w:rFonts w:hint="eastAsia" w:ascii="仿宋" w:hAnsi="仿宋" w:eastAsia="仿宋" w:cs="仿宋_GB2312"/>
          <w:bCs/>
          <w:sz w:val="32"/>
          <w:szCs w:val="32"/>
        </w:rPr>
        <w:t>年</w:t>
      </w:r>
      <w:r>
        <w:rPr>
          <w:rFonts w:ascii="仿宋" w:hAnsi="仿宋" w:eastAsia="仿宋" w:cs="仿宋_GB2312"/>
          <w:bCs/>
          <w:sz w:val="32"/>
          <w:szCs w:val="32"/>
        </w:rPr>
        <w:t xml:space="preserve">   </w:t>
      </w:r>
      <w:r>
        <w:rPr>
          <w:rFonts w:hint="eastAsia" w:ascii="仿宋" w:hAnsi="仿宋" w:eastAsia="仿宋" w:cs="仿宋_GB2312"/>
          <w:bCs/>
          <w:sz w:val="32"/>
          <w:szCs w:val="32"/>
        </w:rPr>
        <w:t>月</w:t>
      </w:r>
      <w:r>
        <w:rPr>
          <w:rFonts w:ascii="仿宋" w:hAnsi="仿宋" w:eastAsia="仿宋" w:cs="仿宋_GB2312"/>
          <w:bCs/>
          <w:sz w:val="32"/>
          <w:szCs w:val="32"/>
        </w:rPr>
        <w:t xml:space="preserve">   </w:t>
      </w:r>
      <w:r>
        <w:rPr>
          <w:rFonts w:hint="eastAsia" w:ascii="仿宋" w:hAnsi="仿宋" w:eastAsia="仿宋" w:cs="仿宋_GB2312"/>
          <w:bCs/>
          <w:sz w:val="32"/>
          <w:szCs w:val="32"/>
        </w:rPr>
        <w:t>日</w:t>
      </w:r>
      <w:r>
        <w:rPr>
          <w:rFonts w:hint="eastAsia" w:ascii="仿宋" w:hAnsi="仿宋" w:eastAsia="仿宋" w:cs="仿宋_GB2312"/>
          <w:bCs/>
          <w:sz w:val="32"/>
          <w:szCs w:val="32"/>
          <w:lang w:val="en-US" w:eastAsia="zh-CN"/>
        </w:rPr>
        <w:t xml:space="preserve">      </w:t>
      </w:r>
    </w:p>
    <w:p>
      <w:pPr>
        <w:jc w:val="center"/>
        <w:rPr>
          <w:rFonts w:ascii="小标宋" w:hAnsi="小标宋" w:eastAsia="小标宋" w:cs="小标宋"/>
          <w:b/>
          <w:sz w:val="44"/>
          <w:szCs w:val="44"/>
        </w:rPr>
      </w:pPr>
      <w:r>
        <w:rPr>
          <w:rFonts w:hint="eastAsia" w:ascii="小标宋" w:hAnsi="小标宋" w:eastAsia="小标宋" w:cs="小标宋"/>
          <w:b/>
          <w:sz w:val="44"/>
          <w:szCs w:val="44"/>
        </w:rPr>
        <w:t>法定代表人身份证明书</w:t>
      </w:r>
    </w:p>
    <w:p>
      <w:pPr>
        <w:rPr>
          <w:rFonts w:ascii="宋体" w:hAnsi="宋体"/>
          <w:sz w:val="32"/>
          <w:szCs w:val="32"/>
        </w:rPr>
      </w:pPr>
    </w:p>
    <w:p>
      <w:pPr>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兹证明</w:t>
      </w:r>
      <w:r>
        <w:rPr>
          <w:rFonts w:hint="eastAsia" w:ascii="仿宋" w:hAnsi="仿宋" w:eastAsia="仿宋" w:cs="仿宋"/>
          <w:sz w:val="32"/>
          <w:szCs w:val="32"/>
          <w:shd w:val="clear" w:color="auto" w:fill="FFFFFF"/>
        </w:rPr>
        <w:t>_______</w:t>
      </w:r>
      <w:r>
        <w:rPr>
          <w:rFonts w:hint="eastAsia" w:ascii="仿宋" w:hAnsi="仿宋" w:eastAsia="仿宋" w:cs="仿宋"/>
          <w:sz w:val="32"/>
          <w:szCs w:val="32"/>
        </w:rPr>
        <w:t>（身份证号：</w:t>
      </w:r>
      <w:r>
        <w:rPr>
          <w:rFonts w:hint="eastAsia" w:ascii="仿宋" w:hAnsi="仿宋" w:eastAsia="仿宋" w:cs="仿宋"/>
          <w:sz w:val="32"/>
          <w:szCs w:val="32"/>
          <w:shd w:val="clear" w:color="auto" w:fill="FFFFFF"/>
        </w:rPr>
        <w:t>___________________</w:t>
      </w:r>
      <w:r>
        <w:rPr>
          <w:rFonts w:hint="eastAsia" w:ascii="仿宋" w:hAnsi="仿宋" w:eastAsia="仿宋" w:cs="仿宋"/>
          <w:sz w:val="32"/>
          <w:szCs w:val="32"/>
        </w:rPr>
        <w:t>）是我单位的法定代表人，任</w:t>
      </w:r>
      <w:r>
        <w:rPr>
          <w:rFonts w:hint="eastAsia" w:ascii="仿宋" w:hAnsi="仿宋" w:eastAsia="仿宋" w:cs="仿宋"/>
          <w:sz w:val="32"/>
          <w:szCs w:val="32"/>
          <w:shd w:val="clear" w:color="auto" w:fill="FFFFFF"/>
        </w:rPr>
        <w:t>__________</w:t>
      </w:r>
      <w:r>
        <w:rPr>
          <w:rFonts w:hint="eastAsia" w:ascii="仿宋" w:hAnsi="仿宋" w:eastAsia="仿宋" w:cs="仿宋"/>
          <w:sz w:val="32"/>
          <w:szCs w:val="32"/>
        </w:rPr>
        <w:t>职务。</w:t>
      </w:r>
    </w:p>
    <w:p>
      <w:pPr>
        <w:ind w:firstLine="640" w:firstLineChars="200"/>
        <w:rPr>
          <w:rFonts w:ascii="仿宋" w:hAnsi="仿宋" w:eastAsia="仿宋" w:cs="仿宋"/>
          <w:sz w:val="32"/>
          <w:szCs w:val="32"/>
        </w:rPr>
      </w:pPr>
      <w:r>
        <w:rPr>
          <w:rFonts w:hint="eastAsia" w:ascii="仿宋" w:hAnsi="仿宋" w:eastAsia="仿宋" w:cs="仿宋"/>
          <w:sz w:val="32"/>
          <w:szCs w:val="32"/>
        </w:rPr>
        <w:t>特此证明</w:t>
      </w:r>
    </w:p>
    <w:p>
      <w:pPr>
        <w:rPr>
          <w:rFonts w:ascii="仿宋" w:hAnsi="仿宋" w:eastAsia="仿宋" w:cs="仿宋"/>
          <w:sz w:val="32"/>
          <w:szCs w:val="32"/>
        </w:rPr>
      </w:pP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wordWrap w:val="0"/>
        <w:ind w:right="3360" w:rightChars="16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单位名称(公章)：</w:t>
      </w:r>
    </w:p>
    <w:p>
      <w:pPr>
        <w:ind w:firstLine="5280" w:firstLineChars="1650"/>
        <w:jc w:val="right"/>
        <w:rPr>
          <w:rFonts w:ascii="仿宋" w:hAnsi="仿宋" w:eastAsia="仿宋" w:cs="仿宋"/>
          <w:sz w:val="32"/>
          <w:szCs w:val="32"/>
        </w:rPr>
      </w:pPr>
    </w:p>
    <w:p>
      <w:pPr>
        <w:ind w:right="840" w:rightChars="400"/>
        <w:jc w:val="right"/>
        <w:rPr>
          <w:rFonts w:ascii="仿宋" w:hAnsi="仿宋" w:eastAsia="仿宋" w:cs="仿宋"/>
          <w:sz w:val="32"/>
          <w:szCs w:val="32"/>
        </w:rPr>
      </w:pPr>
      <w:r>
        <w:rPr>
          <w:rFonts w:hint="eastAsia" w:ascii="仿宋" w:hAnsi="仿宋" w:eastAsia="仿宋" w:cs="仿宋"/>
          <w:sz w:val="32"/>
          <w:szCs w:val="32"/>
        </w:rPr>
        <w:t xml:space="preserve">    年   月   日</w:t>
      </w:r>
    </w:p>
    <w:p>
      <w:pPr>
        <w:snapToGrid w:val="0"/>
        <w:spacing w:line="440" w:lineRule="atLeast"/>
        <w:ind w:firstLine="161" w:firstLineChars="50"/>
        <w:jc w:val="center"/>
        <w:textAlignment w:val="baseline"/>
        <w:rPr>
          <w:rFonts w:ascii="仿宋" w:hAnsi="仿宋" w:eastAsia="仿宋" w:cs="仿宋"/>
          <w:b/>
          <w:bCs/>
          <w:sz w:val="32"/>
          <w:szCs w:val="32"/>
        </w:rPr>
      </w:pPr>
    </w:p>
    <w:p>
      <w:pPr>
        <w:spacing w:line="440" w:lineRule="atLeast"/>
        <w:rPr>
          <w:szCs w:val="21"/>
        </w:rPr>
      </w:pPr>
    </w:p>
    <w:p>
      <w:pPr>
        <w:spacing w:line="440" w:lineRule="atLeast"/>
        <w:rPr>
          <w:szCs w:val="21"/>
        </w:rPr>
      </w:pPr>
    </w:p>
    <w:p>
      <w:pPr>
        <w:spacing w:line="440" w:lineRule="atLeast"/>
        <w:rPr>
          <w:szCs w:val="21"/>
        </w:rPr>
      </w:pPr>
    </w:p>
    <w:p>
      <w:pPr>
        <w:spacing w:line="440" w:lineRule="atLeast"/>
        <w:rPr>
          <w:szCs w:val="21"/>
        </w:rPr>
      </w:pPr>
    </w:p>
    <w:p>
      <w:pPr>
        <w:spacing w:line="440" w:lineRule="atLeast"/>
        <w:rPr>
          <w:szCs w:val="21"/>
        </w:rPr>
      </w:pPr>
    </w:p>
    <w:p>
      <w:pPr>
        <w:spacing w:line="440" w:lineRule="atLeast"/>
        <w:rPr>
          <w:szCs w:val="21"/>
        </w:rPr>
      </w:pPr>
    </w:p>
    <w:p>
      <w:pPr>
        <w:spacing w:line="440" w:lineRule="atLeast"/>
        <w:rPr>
          <w:szCs w:val="21"/>
        </w:rPr>
      </w:pPr>
    </w:p>
    <w:p>
      <w:pPr>
        <w:spacing w:line="440" w:lineRule="atLeast"/>
        <w:rPr>
          <w:szCs w:val="21"/>
        </w:rPr>
      </w:pPr>
    </w:p>
    <w:p>
      <w:pPr>
        <w:jc w:val="center"/>
        <w:rPr>
          <w:rFonts w:ascii="宋体" w:cs="黑体"/>
          <w:b/>
          <w:bCs/>
          <w:sz w:val="44"/>
          <w:szCs w:val="44"/>
        </w:rPr>
      </w:pPr>
      <w:r>
        <w:rPr>
          <w:szCs w:val="21"/>
        </w:rPr>
        <w:br w:type="page"/>
      </w:r>
      <w:r>
        <w:rPr>
          <w:rFonts w:hint="eastAsia" w:ascii="小标宋" w:hAnsi="小标宋" w:eastAsia="小标宋" w:cs="小标宋"/>
          <w:b/>
          <w:bCs/>
          <w:sz w:val="44"/>
          <w:szCs w:val="44"/>
        </w:rPr>
        <w:t>法定代表人授权委托书</w:t>
      </w:r>
    </w:p>
    <w:p>
      <w:pPr>
        <w:snapToGrid w:val="0"/>
        <w:jc w:val="center"/>
        <w:textAlignment w:val="baseline"/>
        <w:rPr>
          <w:rFonts w:ascii="仿宋" w:hAnsi="仿宋" w:eastAsia="仿宋" w:cs="仿宋"/>
          <w:sz w:val="32"/>
          <w:szCs w:val="32"/>
        </w:rPr>
      </w:pPr>
    </w:p>
    <w:p>
      <w:pPr>
        <w:snapToGrid w:val="0"/>
        <w:spacing w:line="440" w:lineRule="atLeast"/>
        <w:textAlignment w:val="baseline"/>
        <w:rPr>
          <w:rFonts w:ascii="仿宋" w:hAnsi="仿宋" w:eastAsia="仿宋" w:cs="仿宋"/>
          <w:sz w:val="32"/>
          <w:szCs w:val="32"/>
          <w:shd w:val="clear" w:color="auto" w:fill="FFFFFF"/>
        </w:rPr>
      </w:pPr>
      <w:r>
        <w:rPr>
          <w:rFonts w:hint="eastAsia" w:ascii="仿宋" w:hAnsi="仿宋" w:eastAsia="仿宋" w:cs="仿宋"/>
          <w:kern w:val="0"/>
          <w:sz w:val="32"/>
          <w:szCs w:val="32"/>
        </w:rPr>
        <w:t>四川省达州钢铁集团有限责任公司</w:t>
      </w:r>
      <w:r>
        <w:rPr>
          <w:rFonts w:hint="eastAsia" w:ascii="仿宋" w:hAnsi="仿宋" w:eastAsia="仿宋" w:cs="仿宋"/>
          <w:sz w:val="32"/>
          <w:szCs w:val="32"/>
          <w:shd w:val="clear" w:color="auto" w:fill="FFFFFF"/>
        </w:rPr>
        <w:t>：</w:t>
      </w:r>
    </w:p>
    <w:p>
      <w:pPr>
        <w:snapToGrid w:val="0"/>
        <w:spacing w:line="440" w:lineRule="atLeast"/>
        <w:ind w:firstLine="640" w:firstLineChars="200"/>
        <w:textAlignment w:val="baseline"/>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我公司是中华人民共和国合法企业，企业地址：______________________。</w:t>
      </w:r>
    </w:p>
    <w:p>
      <w:pPr>
        <w:snapToGrid w:val="0"/>
        <w:spacing w:line="440" w:lineRule="atLeast"/>
        <w:ind w:firstLine="640" w:firstLineChars="200"/>
        <w:textAlignment w:val="baseline"/>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法定代表人__________特授权___________（身份证号：）代表我公司全权办理针对贵公司______________________招标活动的投标、谈判、签约（办理结算）等相关工作，并签署全部的有关文件、协议及合同等。</w:t>
      </w:r>
    </w:p>
    <w:p>
      <w:pPr>
        <w:snapToGrid w:val="0"/>
        <w:spacing w:line="440" w:lineRule="atLeast"/>
        <w:ind w:firstLine="640" w:firstLineChars="200"/>
        <w:textAlignment w:val="baseline"/>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我公司对被授权人签名的上述相关文书负全部责任。</w:t>
      </w:r>
    </w:p>
    <w:p>
      <w:pPr>
        <w:snapToGrid w:val="0"/>
        <w:spacing w:line="440" w:lineRule="atLeast"/>
        <w:ind w:firstLine="640" w:firstLineChars="200"/>
        <w:textAlignment w:val="baseline"/>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本授权书有效期：______年_____月_____日至_____年_____月____日。</w:t>
      </w:r>
    </w:p>
    <w:p>
      <w:pPr>
        <w:snapToGrid w:val="0"/>
        <w:spacing w:line="440" w:lineRule="atLeast"/>
        <w:ind w:firstLine="640" w:firstLineChars="200"/>
        <w:textAlignment w:val="baseline"/>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在撤销本授权的书面通知到达贵公司之前，本授权书在授权期限内有效。被授权人在授权书有效期内签署的所有文书，不因授权的撤销而失效。</w:t>
      </w:r>
    </w:p>
    <w:p>
      <w:pPr>
        <w:snapToGrid w:val="0"/>
        <w:spacing w:line="440" w:lineRule="atLeast"/>
        <w:ind w:firstLine="640" w:firstLineChars="200"/>
        <w:textAlignment w:val="baseline"/>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被授权人无转委托权。</w:t>
      </w:r>
    </w:p>
    <w:p>
      <w:pPr>
        <w:snapToGrid w:val="0"/>
        <w:spacing w:line="440" w:lineRule="atLeast"/>
        <w:ind w:firstLine="640" w:firstLineChars="200"/>
        <w:textAlignment w:val="baseline"/>
        <w:rPr>
          <w:rFonts w:ascii="仿宋" w:hAnsi="仿宋" w:eastAsia="仿宋" w:cs="仿宋"/>
          <w:sz w:val="32"/>
          <w:szCs w:val="32"/>
          <w:shd w:val="clear" w:color="auto" w:fill="FFFFFF"/>
        </w:rPr>
      </w:pPr>
    </w:p>
    <w:p>
      <w:pPr>
        <w:snapToGrid w:val="0"/>
        <w:spacing w:line="440" w:lineRule="atLeast"/>
        <w:ind w:firstLine="640" w:firstLineChars="200"/>
        <w:textAlignment w:val="baseline"/>
        <w:rPr>
          <w:rFonts w:ascii="仿宋" w:hAnsi="仿宋" w:eastAsia="仿宋" w:cs="仿宋"/>
          <w:sz w:val="32"/>
          <w:szCs w:val="32"/>
          <w:shd w:val="clear" w:color="auto" w:fill="FFFFFF"/>
        </w:rPr>
      </w:pPr>
    </w:p>
    <w:p>
      <w:pPr>
        <w:snapToGrid w:val="0"/>
        <w:spacing w:line="440" w:lineRule="atLeast"/>
        <w:textAlignment w:val="baseline"/>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被授权人签字：_______   法定代表人(签字)：___________</w:t>
      </w:r>
    </w:p>
    <w:p>
      <w:pPr>
        <w:snapToGrid w:val="0"/>
        <w:spacing w:line="440" w:lineRule="atLeast"/>
        <w:textAlignment w:val="baseline"/>
        <w:rPr>
          <w:rFonts w:ascii="仿宋" w:hAnsi="仿宋" w:eastAsia="仿宋" w:cs="仿宋"/>
          <w:sz w:val="32"/>
          <w:szCs w:val="32"/>
          <w:shd w:val="clear" w:color="auto" w:fill="FFFFFF"/>
        </w:rPr>
      </w:pPr>
      <w:r>
        <w:fldChar w:fldCharType="begin"/>
      </w:r>
      <w:r>
        <w:instrText xml:space="preserve"> HYPERLINK "http://www.so.com/s?q=%E8%BA%AB%E4%BB%BD%E8%AF%81%E5%8F%B7&amp;ie=utf-8&amp;src=wenda_link" \t "_blank" </w:instrText>
      </w:r>
      <w:r>
        <w:fldChar w:fldCharType="separate"/>
      </w:r>
      <w:r>
        <w:rPr>
          <w:rFonts w:hint="eastAsia" w:ascii="仿宋" w:hAnsi="仿宋" w:eastAsia="仿宋" w:cs="仿宋"/>
          <w:sz w:val="32"/>
          <w:szCs w:val="32"/>
          <w:shd w:val="clear" w:color="auto" w:fill="FFFFFF"/>
        </w:rPr>
        <w:t>身份证号</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 xml:space="preserve">：___________   </w:t>
      </w:r>
      <w:r>
        <w:fldChar w:fldCharType="begin"/>
      </w:r>
      <w:r>
        <w:instrText xml:space="preserve"> HYPERLINK "http://www.so.com/s?q=%E8%BA%AB%E4%BB%BD%E8%AF%81%E5%8F%B7&amp;ie=utf-8&amp;src=wenda_link" \t "_blank" </w:instrText>
      </w:r>
      <w:r>
        <w:fldChar w:fldCharType="separate"/>
      </w:r>
      <w:r>
        <w:rPr>
          <w:rFonts w:hint="eastAsia" w:ascii="仿宋" w:hAnsi="仿宋" w:eastAsia="仿宋" w:cs="仿宋"/>
          <w:sz w:val="32"/>
          <w:szCs w:val="32"/>
          <w:shd w:val="clear" w:color="auto" w:fill="FFFFFF"/>
        </w:rPr>
        <w:t>身份证号</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：___________________</w:t>
      </w:r>
    </w:p>
    <w:p>
      <w:pPr>
        <w:snapToGrid w:val="0"/>
        <w:spacing w:line="440" w:lineRule="atLeast"/>
        <w:textAlignment w:val="baseline"/>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职务：_______________   职务：_______________________</w:t>
      </w:r>
    </w:p>
    <w:p>
      <w:pPr>
        <w:snapToGrid w:val="0"/>
        <w:spacing w:line="440" w:lineRule="atLeast"/>
        <w:textAlignment w:val="baseline"/>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电话：_______________   电话：_______________________</w:t>
      </w:r>
    </w:p>
    <w:p>
      <w:pPr>
        <w:snapToGrid w:val="0"/>
        <w:spacing w:line="440" w:lineRule="atLeast"/>
        <w:ind w:firstLine="5120" w:firstLineChars="1600"/>
        <w:textAlignment w:val="baseline"/>
        <w:rPr>
          <w:rFonts w:ascii="仿宋" w:hAnsi="仿宋" w:eastAsia="仿宋" w:cs="仿宋"/>
          <w:sz w:val="32"/>
          <w:szCs w:val="32"/>
          <w:shd w:val="clear" w:color="auto" w:fill="FFFFFF"/>
        </w:rPr>
      </w:pPr>
    </w:p>
    <w:p>
      <w:pPr>
        <w:snapToGrid w:val="0"/>
        <w:spacing w:line="440" w:lineRule="atLeast"/>
        <w:ind w:firstLine="5120" w:firstLineChars="1600"/>
        <w:textAlignment w:val="baseline"/>
        <w:rPr>
          <w:rFonts w:ascii="仿宋" w:hAnsi="仿宋" w:eastAsia="仿宋" w:cs="仿宋"/>
          <w:sz w:val="32"/>
          <w:szCs w:val="32"/>
          <w:shd w:val="clear" w:color="auto" w:fill="FFFFFF"/>
        </w:rPr>
      </w:pPr>
    </w:p>
    <w:p>
      <w:pPr>
        <w:snapToGrid w:val="0"/>
        <w:spacing w:line="440" w:lineRule="atLeast"/>
        <w:ind w:right="2520" w:rightChars="1200"/>
        <w:jc w:val="right"/>
        <w:textAlignment w:val="baseline"/>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单位名称：(公章)</w:t>
      </w:r>
    </w:p>
    <w:p>
      <w:pPr>
        <w:pStyle w:val="2"/>
        <w:snapToGrid w:val="0"/>
        <w:spacing w:after="0" w:line="440" w:lineRule="atLeast"/>
        <w:ind w:right="1260" w:rightChars="600" w:firstLine="0"/>
        <w:jc w:val="right"/>
        <w:rPr>
          <w:rFonts w:ascii="仿宋" w:hAnsi="仿宋" w:eastAsia="仿宋" w:cs="仿宋_GB2312"/>
          <w:bCs/>
          <w:sz w:val="32"/>
          <w:szCs w:val="32"/>
        </w:rPr>
      </w:pPr>
      <w:r>
        <w:rPr>
          <w:rFonts w:hint="eastAsia" w:ascii="仿宋" w:hAnsi="仿宋" w:eastAsia="仿宋" w:cs="仿宋"/>
          <w:sz w:val="32"/>
          <w:szCs w:val="32"/>
          <w:shd w:val="clear" w:color="auto" w:fill="FFFFFF"/>
        </w:rPr>
        <w:t>年    月    日</w:t>
      </w:r>
    </w:p>
    <w:p>
      <w:pPr>
        <w:spacing w:line="440" w:lineRule="atLeast"/>
        <w:ind w:right="420"/>
        <w:jc w:val="center"/>
        <w:rPr>
          <w:rFonts w:ascii="仿宋" w:hAnsi="仿宋" w:eastAsia="仿宋"/>
          <w:b/>
          <w:sz w:val="28"/>
          <w:szCs w:val="28"/>
        </w:rPr>
      </w:pPr>
    </w:p>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D3211"/>
    <w:multiLevelType w:val="multilevel"/>
    <w:tmpl w:val="486D3211"/>
    <w:lvl w:ilvl="0" w:tentative="0">
      <w:start w:val="1"/>
      <w:numFmt w:val="bullet"/>
      <w:pStyle w:val="4"/>
      <w:lvlText w:val=""/>
      <w:lvlJc w:val="left"/>
      <w:pPr>
        <w:tabs>
          <w:tab w:val="left" w:pos="2911"/>
        </w:tabs>
        <w:ind w:left="2834" w:hanging="283"/>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59C"/>
    <w:rsid w:val="000676F7"/>
    <w:rsid w:val="00074434"/>
    <w:rsid w:val="000C3564"/>
    <w:rsid w:val="000D7099"/>
    <w:rsid w:val="001056E8"/>
    <w:rsid w:val="00131F44"/>
    <w:rsid w:val="001E29DC"/>
    <w:rsid w:val="001F50DA"/>
    <w:rsid w:val="00245F1C"/>
    <w:rsid w:val="002D486C"/>
    <w:rsid w:val="003B45CD"/>
    <w:rsid w:val="003D321F"/>
    <w:rsid w:val="00453CA5"/>
    <w:rsid w:val="00561D83"/>
    <w:rsid w:val="005A10A5"/>
    <w:rsid w:val="0063640B"/>
    <w:rsid w:val="006B6DA1"/>
    <w:rsid w:val="006C4C13"/>
    <w:rsid w:val="0074459C"/>
    <w:rsid w:val="00764134"/>
    <w:rsid w:val="00964AF9"/>
    <w:rsid w:val="009A553B"/>
    <w:rsid w:val="00A20CB0"/>
    <w:rsid w:val="00AA2E79"/>
    <w:rsid w:val="00AC635D"/>
    <w:rsid w:val="00AF2E6B"/>
    <w:rsid w:val="00B06AD0"/>
    <w:rsid w:val="00B25478"/>
    <w:rsid w:val="00BB776E"/>
    <w:rsid w:val="00BF478E"/>
    <w:rsid w:val="00C6151D"/>
    <w:rsid w:val="00C82FA4"/>
    <w:rsid w:val="00C9705F"/>
    <w:rsid w:val="00D40DB4"/>
    <w:rsid w:val="00E02DC2"/>
    <w:rsid w:val="00E034A7"/>
    <w:rsid w:val="00E56773"/>
    <w:rsid w:val="00E812C5"/>
    <w:rsid w:val="00E865C2"/>
    <w:rsid w:val="00EA1389"/>
    <w:rsid w:val="00EF4024"/>
    <w:rsid w:val="00F17B2B"/>
    <w:rsid w:val="00F4625D"/>
    <w:rsid w:val="01E4322D"/>
    <w:rsid w:val="026E7210"/>
    <w:rsid w:val="03885978"/>
    <w:rsid w:val="04775F23"/>
    <w:rsid w:val="060519C4"/>
    <w:rsid w:val="0EF83E74"/>
    <w:rsid w:val="102A2753"/>
    <w:rsid w:val="10C7157B"/>
    <w:rsid w:val="12470FDA"/>
    <w:rsid w:val="18446BAE"/>
    <w:rsid w:val="19FE392E"/>
    <w:rsid w:val="1AEB2C6F"/>
    <w:rsid w:val="1B0818E3"/>
    <w:rsid w:val="1BD712B5"/>
    <w:rsid w:val="1D6E79F7"/>
    <w:rsid w:val="1F0D246D"/>
    <w:rsid w:val="211B3A57"/>
    <w:rsid w:val="225D3523"/>
    <w:rsid w:val="229677D4"/>
    <w:rsid w:val="23B95B11"/>
    <w:rsid w:val="29BA59F4"/>
    <w:rsid w:val="2A2001C0"/>
    <w:rsid w:val="2B303F33"/>
    <w:rsid w:val="2C6762BD"/>
    <w:rsid w:val="2C7E0C16"/>
    <w:rsid w:val="2CE30BDD"/>
    <w:rsid w:val="2FA31043"/>
    <w:rsid w:val="32290665"/>
    <w:rsid w:val="33CE7257"/>
    <w:rsid w:val="34394463"/>
    <w:rsid w:val="391065D5"/>
    <w:rsid w:val="3A671E11"/>
    <w:rsid w:val="429C453B"/>
    <w:rsid w:val="47252AA5"/>
    <w:rsid w:val="486965F6"/>
    <w:rsid w:val="493D6C54"/>
    <w:rsid w:val="49A81084"/>
    <w:rsid w:val="4D8714D8"/>
    <w:rsid w:val="4F887EA9"/>
    <w:rsid w:val="4FE92D8A"/>
    <w:rsid w:val="508C3511"/>
    <w:rsid w:val="546B0211"/>
    <w:rsid w:val="55A14DCA"/>
    <w:rsid w:val="57143E74"/>
    <w:rsid w:val="587B3498"/>
    <w:rsid w:val="5A921474"/>
    <w:rsid w:val="5B9C715E"/>
    <w:rsid w:val="6079776A"/>
    <w:rsid w:val="647B245F"/>
    <w:rsid w:val="653702A1"/>
    <w:rsid w:val="671B1623"/>
    <w:rsid w:val="67E05AF9"/>
    <w:rsid w:val="686176AE"/>
    <w:rsid w:val="6AFE2D02"/>
    <w:rsid w:val="6BEE7CD8"/>
    <w:rsid w:val="6C7041BF"/>
    <w:rsid w:val="6C760D81"/>
    <w:rsid w:val="6CEA6DDF"/>
    <w:rsid w:val="6DD81BE9"/>
    <w:rsid w:val="6F0B2C13"/>
    <w:rsid w:val="71633214"/>
    <w:rsid w:val="72C94167"/>
    <w:rsid w:val="792425B9"/>
    <w:rsid w:val="7F40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after="330" w:line="576"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autoSpaceDE/>
      <w:autoSpaceDN/>
      <w:adjustRightInd/>
      <w:spacing w:after="120"/>
      <w:ind w:left="0" w:firstLine="210"/>
    </w:pPr>
    <w:rPr>
      <w:rFonts w:ascii="Times New Roman" w:hAnsi="Times New Roman"/>
      <w:b w:val="0"/>
      <w:bCs w:val="0"/>
      <w:sz w:val="21"/>
      <w:szCs w:val="20"/>
      <w:lang w:val="en-US" w:eastAsia="zh-CN"/>
    </w:rPr>
  </w:style>
  <w:style w:type="paragraph" w:styleId="3">
    <w:name w:val="Body Text Indent"/>
    <w:basedOn w:val="1"/>
    <w:qFormat/>
    <w:uiPriority w:val="0"/>
    <w:pPr>
      <w:autoSpaceDE w:val="0"/>
      <w:autoSpaceDN w:val="0"/>
      <w:adjustRightInd w:val="0"/>
      <w:ind w:left="284"/>
    </w:pPr>
    <w:rPr>
      <w:rFonts w:ascii="Arial" w:hAnsi="Arial"/>
      <w:b/>
      <w:bCs/>
      <w:sz w:val="40"/>
      <w:szCs w:val="40"/>
      <w:lang w:val="en-GB" w:eastAsia="sv-SE"/>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3720</Words>
  <Characters>4191</Characters>
  <Lines>34</Lines>
  <Paragraphs>9</Paragraphs>
  <TotalTime>13</TotalTime>
  <ScaleCrop>false</ScaleCrop>
  <LinksUpToDate>false</LinksUpToDate>
  <CharactersWithSpaces>4251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2022-04-14T00:36:00Z</dcterms:created>
  <dc:creator>lenovo</dc:creator>
  <cp:lastModifiedBy>wcq</cp:lastModifiedBy>
  <cp:lastPrinted>2022-04-11T07:56:00Z</cp:lastPrinted>
  <dcterms:modified xsi:type="dcterms:W3CDTF">2022-04-15T00:08:02Z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21EEFC80C04C4371BC5991BE6BEC72A1</vt:lpwstr>
  </property>
</Properties>
</file>